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6E35" w14:textId="06F8FC6C" w:rsidR="009D2255" w:rsidRPr="004771B9" w:rsidRDefault="009D2255" w:rsidP="004771B9">
      <w:pPr>
        <w:pStyle w:val="Titre1"/>
        <w:spacing w:before="0"/>
        <w:rPr>
          <w:rFonts w:asciiTheme="minorHAnsi" w:hAnsiTheme="minorHAnsi" w:cstheme="minorHAnsi"/>
          <w:caps/>
          <w:sz w:val="18"/>
          <w:szCs w:val="18"/>
          <w:lang w:val="fr-FR"/>
        </w:rPr>
      </w:pPr>
      <w:r w:rsidRPr="004771B9">
        <w:rPr>
          <w:rFonts w:asciiTheme="minorHAnsi" w:hAnsiTheme="minorHAnsi" w:cstheme="minorHAnsi"/>
          <w:caps/>
          <w:color w:val="auto"/>
          <w:sz w:val="18"/>
          <w:szCs w:val="18"/>
          <w:lang w:val="fr-FR"/>
        </w:rPr>
        <w:t>Part 1 – General</w:t>
      </w:r>
      <w:r w:rsidR="00DD556E" w:rsidRPr="004771B9">
        <w:rPr>
          <w:rFonts w:asciiTheme="minorHAnsi" w:hAnsiTheme="minorHAnsi" w:cstheme="minorHAnsi"/>
          <w:caps/>
          <w:color w:val="auto"/>
          <w:sz w:val="18"/>
          <w:szCs w:val="18"/>
          <w:lang w:val="fr-FR"/>
        </w:rPr>
        <w:t xml:space="preserve">           </w:t>
      </w:r>
      <w:r w:rsidR="00F177B4" w:rsidRPr="004771B9">
        <w:rPr>
          <w:rFonts w:asciiTheme="minorHAnsi" w:hAnsiTheme="minorHAnsi" w:cstheme="minorHAnsi"/>
          <w:caps/>
          <w:sz w:val="18"/>
          <w:szCs w:val="18"/>
          <w:lang w:val="fr-FR"/>
        </w:rPr>
        <w:tab/>
      </w:r>
    </w:p>
    <w:p w14:paraId="5247983F" w14:textId="77777777" w:rsidR="00395DD7" w:rsidRPr="004771B9" w:rsidRDefault="00395DD7" w:rsidP="004771B9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b/>
          <w:bCs/>
          <w:caps/>
          <w:sz w:val="18"/>
          <w:szCs w:val="18"/>
          <w:lang w:val="fr-FR"/>
        </w:rPr>
      </w:pPr>
    </w:p>
    <w:p w14:paraId="5730D985" w14:textId="77777777" w:rsidR="00FB7932" w:rsidRPr="004771B9" w:rsidRDefault="009D2255" w:rsidP="004771B9">
      <w:pPr>
        <w:pStyle w:val="Paragraphedeliste"/>
        <w:numPr>
          <w:ilvl w:val="0"/>
          <w:numId w:val="22"/>
        </w:numPr>
        <w:spacing w:after="0" w:line="240" w:lineRule="auto"/>
        <w:ind w:left="709" w:hanging="425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4771B9">
        <w:rPr>
          <w:rFonts w:asciiTheme="minorHAnsi" w:hAnsiTheme="minorHAnsi" w:cstheme="minorHAnsi"/>
          <w:b/>
          <w:sz w:val="18"/>
          <w:szCs w:val="18"/>
          <w:lang w:val="fr-FR"/>
        </w:rPr>
        <w:t>General description</w:t>
      </w:r>
    </w:p>
    <w:p w14:paraId="08159D3C" w14:textId="7308B831" w:rsidR="00D972A1" w:rsidRPr="004771B9" w:rsidRDefault="00674CA7" w:rsidP="004771B9">
      <w:pPr>
        <w:pStyle w:val="Paragraphedeliste"/>
        <w:numPr>
          <w:ilvl w:val="0"/>
          <w:numId w:val="26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>Supply and</w:t>
      </w:r>
      <w:r w:rsidR="00FB7932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install operable glass partitions. Provide all labor, materials, tools, </w:t>
      </w:r>
      <w:proofErr w:type="gramStart"/>
      <w:r w:rsidR="00FB7932" w:rsidRPr="004771B9">
        <w:rPr>
          <w:rFonts w:asciiTheme="minorHAnsi" w:hAnsiTheme="minorHAnsi" w:cstheme="minorHAnsi"/>
          <w:sz w:val="18"/>
          <w:szCs w:val="18"/>
          <w:lang w:val="en-US"/>
        </w:rPr>
        <w:t>equipment</w:t>
      </w:r>
      <w:proofErr w:type="gramEnd"/>
      <w:r w:rsidR="00FB7932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and services for glass operable </w:t>
      </w:r>
      <w:r w:rsidR="00102ACE" w:rsidRPr="004771B9">
        <w:rPr>
          <w:rFonts w:asciiTheme="minorHAnsi" w:hAnsiTheme="minorHAnsi" w:cstheme="minorHAnsi"/>
          <w:sz w:val="18"/>
          <w:szCs w:val="18"/>
          <w:lang w:val="en-US"/>
        </w:rPr>
        <w:t>partitions</w:t>
      </w:r>
      <w:r w:rsidR="00FB7932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in accordance with provisions of contract documents.</w:t>
      </w:r>
    </w:p>
    <w:p w14:paraId="403DB913" w14:textId="77777777" w:rsidR="00D972A1" w:rsidRPr="004771B9" w:rsidRDefault="00D972A1" w:rsidP="004771B9">
      <w:pPr>
        <w:pStyle w:val="Paragraphedeliste"/>
        <w:numPr>
          <w:ilvl w:val="0"/>
          <w:numId w:val="26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t>Complete shop drawings are to be provided prior to fabrication indicating construction and installation details.</w:t>
      </w:r>
    </w:p>
    <w:p w14:paraId="1AF1E32C" w14:textId="77777777" w:rsidR="00D972A1" w:rsidRPr="004771B9" w:rsidRDefault="00D972A1" w:rsidP="004771B9">
      <w:pPr>
        <w:pStyle w:val="Paragraphedeliste"/>
        <w:spacing w:after="0" w:line="240" w:lineRule="auto"/>
        <w:ind w:left="1985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4CA4DD95" w14:textId="77777777" w:rsidR="00D972A1" w:rsidRPr="004771B9" w:rsidRDefault="00D972A1" w:rsidP="004771B9">
      <w:pPr>
        <w:pStyle w:val="Paragraphedeliste"/>
        <w:numPr>
          <w:ilvl w:val="0"/>
          <w:numId w:val="22"/>
        </w:numPr>
        <w:spacing w:after="0" w:line="240" w:lineRule="auto"/>
        <w:ind w:left="709" w:hanging="425"/>
        <w:rPr>
          <w:rFonts w:asciiTheme="minorHAnsi" w:hAnsiTheme="minorHAnsi" w:cstheme="minorHAnsi"/>
          <w:b/>
          <w:sz w:val="18"/>
          <w:szCs w:val="18"/>
          <w:lang w:val="fr-FR"/>
        </w:rPr>
      </w:pPr>
      <w:proofErr w:type="spellStart"/>
      <w:r w:rsidRPr="004771B9">
        <w:rPr>
          <w:rFonts w:asciiTheme="minorHAnsi" w:hAnsiTheme="minorHAnsi" w:cstheme="minorHAnsi"/>
          <w:b/>
          <w:sz w:val="18"/>
          <w:szCs w:val="18"/>
          <w:lang w:val="fr-FR"/>
        </w:rPr>
        <w:t>Quality</w:t>
      </w:r>
      <w:proofErr w:type="spellEnd"/>
      <w:r w:rsidRPr="004771B9">
        <w:rPr>
          <w:rFonts w:asciiTheme="minorHAnsi" w:hAnsiTheme="minorHAnsi" w:cstheme="minorHAnsi"/>
          <w:b/>
          <w:sz w:val="18"/>
          <w:szCs w:val="18"/>
          <w:lang w:val="fr-FR"/>
        </w:rPr>
        <w:t xml:space="preserve"> assurance</w:t>
      </w:r>
    </w:p>
    <w:p w14:paraId="6BD58BB9" w14:textId="3D41CF54" w:rsidR="00D972A1" w:rsidRDefault="00D972A1" w:rsidP="004771B9">
      <w:pPr>
        <w:pStyle w:val="Paragraphedeliste"/>
        <w:numPr>
          <w:ilvl w:val="0"/>
          <w:numId w:val="25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Glass shall be tempered </w:t>
      </w:r>
      <w:r w:rsidR="00016266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as 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>per ASTM C1048-92.</w:t>
      </w:r>
    </w:p>
    <w:p w14:paraId="20BBA2C2" w14:textId="7B512BBE" w:rsidR="00C664C9" w:rsidRDefault="00C664C9" w:rsidP="004771B9">
      <w:pPr>
        <w:pStyle w:val="Paragraphedeliste"/>
        <w:numPr>
          <w:ilvl w:val="0"/>
          <w:numId w:val="25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>Sound transmission coefficient: ASTM E90</w:t>
      </w:r>
    </w:p>
    <w:p w14:paraId="7A5E15F0" w14:textId="77777777" w:rsidR="00D972A1" w:rsidRPr="004771B9" w:rsidRDefault="00D972A1" w:rsidP="004771B9">
      <w:pPr>
        <w:pStyle w:val="Paragraphedeliste"/>
        <w:spacing w:after="0" w:line="240" w:lineRule="auto"/>
        <w:rPr>
          <w:rFonts w:asciiTheme="minorHAnsi" w:hAnsiTheme="minorHAnsi" w:cstheme="minorHAnsi"/>
          <w:sz w:val="18"/>
          <w:szCs w:val="18"/>
          <w:lang w:val="en-US"/>
        </w:rPr>
      </w:pPr>
    </w:p>
    <w:p w14:paraId="067CA163" w14:textId="77777777" w:rsidR="00D972A1" w:rsidRPr="004771B9" w:rsidRDefault="00D972A1" w:rsidP="004771B9">
      <w:pPr>
        <w:pStyle w:val="Paragraphedeliste"/>
        <w:numPr>
          <w:ilvl w:val="0"/>
          <w:numId w:val="22"/>
        </w:numPr>
        <w:spacing w:after="0" w:line="240" w:lineRule="auto"/>
        <w:ind w:left="709" w:hanging="425"/>
        <w:rPr>
          <w:rFonts w:asciiTheme="minorHAnsi" w:hAnsiTheme="minorHAnsi" w:cstheme="minorHAnsi"/>
          <w:b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b/>
          <w:sz w:val="18"/>
          <w:szCs w:val="18"/>
          <w:lang w:val="en-CA"/>
        </w:rPr>
        <w:t xml:space="preserve">Product delivery, </w:t>
      </w:r>
      <w:proofErr w:type="gramStart"/>
      <w:r w:rsidRPr="004771B9">
        <w:rPr>
          <w:rFonts w:asciiTheme="minorHAnsi" w:hAnsiTheme="minorHAnsi" w:cstheme="minorHAnsi"/>
          <w:b/>
          <w:sz w:val="18"/>
          <w:szCs w:val="18"/>
          <w:lang w:val="en-CA"/>
        </w:rPr>
        <w:t>storage</w:t>
      </w:r>
      <w:proofErr w:type="gramEnd"/>
      <w:r w:rsidRPr="004771B9">
        <w:rPr>
          <w:rFonts w:asciiTheme="minorHAnsi" w:hAnsiTheme="minorHAnsi" w:cstheme="minorHAnsi"/>
          <w:b/>
          <w:sz w:val="18"/>
          <w:szCs w:val="18"/>
          <w:lang w:val="en-CA"/>
        </w:rPr>
        <w:t xml:space="preserve"> and handling</w:t>
      </w:r>
    </w:p>
    <w:p w14:paraId="7647F68E" w14:textId="77777777" w:rsidR="00D972A1" w:rsidRPr="004771B9" w:rsidRDefault="00D972A1" w:rsidP="004771B9">
      <w:pPr>
        <w:pStyle w:val="Paragraphedeliste"/>
        <w:numPr>
          <w:ilvl w:val="0"/>
          <w:numId w:val="24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>Proper storage of partitions before installation and continued protection during and after installation will be the responsibility of the General Contractor.</w:t>
      </w:r>
    </w:p>
    <w:p w14:paraId="41CA8A24" w14:textId="77777777" w:rsidR="00D972A1" w:rsidRPr="004771B9" w:rsidRDefault="00D972A1" w:rsidP="004771B9">
      <w:pPr>
        <w:pStyle w:val="Paragraphedeliste"/>
        <w:spacing w:after="0" w:line="240" w:lineRule="auto"/>
        <w:rPr>
          <w:rFonts w:asciiTheme="minorHAnsi" w:hAnsiTheme="minorHAnsi" w:cstheme="minorHAnsi"/>
          <w:sz w:val="18"/>
          <w:szCs w:val="18"/>
          <w:lang w:val="en-US"/>
        </w:rPr>
      </w:pPr>
    </w:p>
    <w:p w14:paraId="4A93F890" w14:textId="58FB0995" w:rsidR="00D972A1" w:rsidRPr="004771B9" w:rsidRDefault="009D2255" w:rsidP="004771B9">
      <w:pPr>
        <w:pStyle w:val="Paragraphedeliste"/>
        <w:numPr>
          <w:ilvl w:val="0"/>
          <w:numId w:val="22"/>
        </w:numPr>
        <w:spacing w:after="0" w:line="240" w:lineRule="auto"/>
        <w:ind w:left="709" w:hanging="425"/>
        <w:rPr>
          <w:rFonts w:asciiTheme="minorHAnsi" w:hAnsiTheme="minorHAnsi" w:cstheme="minorHAnsi"/>
          <w:b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b/>
          <w:sz w:val="18"/>
          <w:szCs w:val="18"/>
          <w:lang w:val="en-CA"/>
        </w:rPr>
        <w:t>Related work by others</w:t>
      </w:r>
    </w:p>
    <w:p w14:paraId="29B38182" w14:textId="74ABDE97" w:rsidR="00D972A1" w:rsidRPr="004771B9" w:rsidRDefault="00D972A1" w:rsidP="004771B9">
      <w:pPr>
        <w:pStyle w:val="Paragraphedeliste"/>
        <w:numPr>
          <w:ilvl w:val="0"/>
          <w:numId w:val="23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Paint or otherwise finishing </w:t>
      </w:r>
      <w:r w:rsidR="00016266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of 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>all trims and other materials adjoining head and jamb of the partitions.</w:t>
      </w:r>
    </w:p>
    <w:p w14:paraId="4EE3E898" w14:textId="77777777" w:rsidR="005631FA" w:rsidRPr="004771B9" w:rsidRDefault="005631FA" w:rsidP="005631FA">
      <w:pPr>
        <w:pStyle w:val="Paragraphedeliste"/>
        <w:numPr>
          <w:ilvl w:val="0"/>
          <w:numId w:val="23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>All headers, blockings, support structures, jambs</w:t>
      </w:r>
      <w:r>
        <w:rPr>
          <w:rFonts w:asciiTheme="minorHAnsi" w:hAnsiTheme="minorHAnsi" w:cstheme="minorHAnsi"/>
          <w:sz w:val="18"/>
          <w:szCs w:val="18"/>
          <w:lang w:val="en-US"/>
        </w:rPr>
        <w:t>,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track enclosures, </w:t>
      </w:r>
      <w:r w:rsidRPr="00A40DBB">
        <w:rPr>
          <w:rFonts w:cs="Arial"/>
          <w:sz w:val="18"/>
          <w:szCs w:val="18"/>
          <w:lang w:val="en-CA"/>
        </w:rPr>
        <w:t>surrounding insulation, and sound baffles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meeting quality assurance requirements.</w:t>
      </w:r>
    </w:p>
    <w:p w14:paraId="42DF0746" w14:textId="77777777" w:rsidR="00D972A1" w:rsidRPr="004771B9" w:rsidRDefault="00D972A1" w:rsidP="004771B9">
      <w:pPr>
        <w:pStyle w:val="Paragraphedeliste"/>
        <w:numPr>
          <w:ilvl w:val="0"/>
          <w:numId w:val="23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>Pre-punching of support structure in accordance with approved shop drawings.</w:t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 </w:t>
      </w:r>
    </w:p>
    <w:p w14:paraId="4C4A5CA9" w14:textId="600024BB" w:rsidR="0062072D" w:rsidRPr="004771B9" w:rsidRDefault="00FB6C86" w:rsidP="004771B9">
      <w:pPr>
        <w:pStyle w:val="Paragraphedeliste"/>
        <w:numPr>
          <w:ilvl w:val="0"/>
          <w:numId w:val="23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>Preparation of opening</w:t>
      </w:r>
      <w:r w:rsidR="00016266" w:rsidRPr="004771B9">
        <w:rPr>
          <w:rFonts w:asciiTheme="minorHAnsi" w:hAnsiTheme="minorHAnsi" w:cstheme="minorHAnsi"/>
          <w:sz w:val="18"/>
          <w:szCs w:val="18"/>
          <w:lang w:val="en-US"/>
        </w:rPr>
        <w:t>s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will be by General Contractor. Any deviation of site conditions contrary to approved shop drawings must be called to the attention of the architect.</w:t>
      </w:r>
    </w:p>
    <w:p w14:paraId="31AB8986" w14:textId="77777777" w:rsidR="00A51EE2" w:rsidRPr="004771B9" w:rsidRDefault="00A51EE2" w:rsidP="004771B9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sz w:val="18"/>
          <w:szCs w:val="18"/>
          <w:lang w:val="en-US"/>
        </w:rPr>
      </w:pPr>
    </w:p>
    <w:p w14:paraId="5BD196E9" w14:textId="77777777" w:rsidR="009D2255" w:rsidRPr="004771B9" w:rsidRDefault="00F8123E" w:rsidP="004771B9">
      <w:pPr>
        <w:pStyle w:val="Paragraphedeliste"/>
        <w:numPr>
          <w:ilvl w:val="0"/>
          <w:numId w:val="22"/>
        </w:numPr>
        <w:spacing w:after="0" w:line="240" w:lineRule="auto"/>
        <w:ind w:left="709" w:hanging="425"/>
        <w:rPr>
          <w:rFonts w:asciiTheme="minorHAnsi" w:hAnsiTheme="minorHAnsi" w:cstheme="minorHAnsi"/>
          <w:b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b/>
          <w:sz w:val="18"/>
          <w:szCs w:val="18"/>
          <w:lang w:val="en-CA"/>
        </w:rPr>
        <w:t>Warranty</w:t>
      </w:r>
    </w:p>
    <w:p w14:paraId="527C2296" w14:textId="0C6AD2BE" w:rsidR="00D43E85" w:rsidRPr="004771B9" w:rsidRDefault="00102ACE" w:rsidP="004771B9">
      <w:pPr>
        <w:pStyle w:val="Paragraphedeliste"/>
        <w:numPr>
          <w:ilvl w:val="0"/>
          <w:numId w:val="27"/>
        </w:numPr>
        <w:tabs>
          <w:tab w:val="left" w:pos="1843"/>
        </w:tabs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>The operable</w:t>
      </w:r>
      <w:r w:rsidR="00D43E85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partitions</w:t>
      </w:r>
      <w:r w:rsidR="005631FA">
        <w:rPr>
          <w:rFonts w:asciiTheme="minorHAnsi" w:hAnsiTheme="minorHAnsi" w:cstheme="minorHAnsi"/>
          <w:sz w:val="18"/>
          <w:szCs w:val="18"/>
          <w:lang w:val="en-US"/>
        </w:rPr>
        <w:t xml:space="preserve"> and installation</w:t>
      </w:r>
      <w:r w:rsidR="00D43E85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shall be guaranteed </w:t>
      </w:r>
      <w:r w:rsidR="00BC6615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for a period of no less than 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>one (1) year and the track and trolley sys</w:t>
      </w:r>
      <w:r w:rsidR="00BC6615" w:rsidRPr="004771B9">
        <w:rPr>
          <w:rFonts w:asciiTheme="minorHAnsi" w:hAnsiTheme="minorHAnsi" w:cstheme="minorHAnsi"/>
          <w:sz w:val="18"/>
          <w:szCs w:val="18"/>
          <w:lang w:val="en-US"/>
        </w:rPr>
        <w:t>tem for a period of no less than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five (5) years against defects in materials and workmanship.  This warranty covering material and </w:t>
      </w:r>
      <w:r w:rsidR="0036295C" w:rsidRPr="004771B9">
        <w:rPr>
          <w:rFonts w:asciiTheme="minorHAnsi" w:hAnsiTheme="minorHAnsi" w:cstheme="minorHAnsi"/>
          <w:sz w:val="18"/>
          <w:szCs w:val="18"/>
          <w:lang w:val="en-US"/>
        </w:rPr>
        <w:t>labor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shall be effective upon the date of signature of the certificate relative to the substantial completion of work</w:t>
      </w:r>
      <w:r w:rsidR="00BC6615" w:rsidRPr="004771B9">
        <w:rPr>
          <w:rFonts w:asciiTheme="minorHAnsi" w:hAnsiTheme="minorHAnsi" w:cstheme="minorHAnsi"/>
          <w:sz w:val="18"/>
          <w:szCs w:val="18"/>
          <w:lang w:val="en-US"/>
        </w:rPr>
        <w:t>.</w:t>
      </w:r>
    </w:p>
    <w:p w14:paraId="1947B9C6" w14:textId="77777777" w:rsidR="00D15A52" w:rsidRPr="004771B9" w:rsidRDefault="00D15A52" w:rsidP="004771B9">
      <w:pPr>
        <w:spacing w:after="0" w:line="240" w:lineRule="auto"/>
        <w:rPr>
          <w:rFonts w:asciiTheme="minorHAnsi" w:hAnsiTheme="minorHAnsi" w:cstheme="minorHAnsi"/>
          <w:sz w:val="18"/>
          <w:szCs w:val="18"/>
          <w:lang w:val="en-US"/>
        </w:rPr>
      </w:pPr>
    </w:p>
    <w:p w14:paraId="7BBB6743" w14:textId="6538B0F4" w:rsidR="00344488" w:rsidRPr="004771B9" w:rsidRDefault="009D2255" w:rsidP="004771B9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b/>
          <w:bCs/>
          <w:caps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b/>
          <w:bCs/>
          <w:caps/>
          <w:sz w:val="18"/>
          <w:szCs w:val="18"/>
          <w:lang w:val="en-CA"/>
        </w:rPr>
        <w:t xml:space="preserve">Part 2 – Products </w:t>
      </w:r>
    </w:p>
    <w:p w14:paraId="3F30272D" w14:textId="77777777" w:rsidR="00957C92" w:rsidRPr="004771B9" w:rsidRDefault="00957C92" w:rsidP="004771B9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b/>
          <w:bCs/>
          <w:caps/>
          <w:sz w:val="18"/>
          <w:szCs w:val="18"/>
          <w:lang w:val="en-CA"/>
        </w:rPr>
      </w:pPr>
    </w:p>
    <w:p w14:paraId="6FD4D93C" w14:textId="77777777" w:rsidR="004311B3" w:rsidRPr="004771B9" w:rsidRDefault="009D2255" w:rsidP="002F0B09">
      <w:pPr>
        <w:pStyle w:val="Paragraphedeliste"/>
        <w:numPr>
          <w:ilvl w:val="0"/>
          <w:numId w:val="28"/>
        </w:numPr>
        <w:spacing w:after="0" w:line="240" w:lineRule="auto"/>
        <w:ind w:hanging="436"/>
        <w:rPr>
          <w:rFonts w:asciiTheme="minorHAnsi" w:hAnsiTheme="minorHAnsi" w:cstheme="minorHAnsi"/>
          <w:b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b/>
          <w:sz w:val="18"/>
          <w:szCs w:val="18"/>
          <w:lang w:val="en-CA"/>
        </w:rPr>
        <w:t>Materials</w:t>
      </w:r>
    </w:p>
    <w:p w14:paraId="399556F3" w14:textId="390B2EA5" w:rsidR="00CC176B" w:rsidRPr="004771B9" w:rsidRDefault="004311B3" w:rsidP="004771B9">
      <w:pPr>
        <w:pStyle w:val="Paragraphedeliste"/>
        <w:numPr>
          <w:ilvl w:val="0"/>
          <w:numId w:val="40"/>
        </w:numPr>
        <w:spacing w:after="0" w:line="240" w:lineRule="auto"/>
        <w:ind w:left="1134"/>
        <w:rPr>
          <w:rFonts w:asciiTheme="minorHAnsi" w:hAnsiTheme="minorHAnsi" w:cstheme="minorHAnsi"/>
          <w:b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>O</w:t>
      </w:r>
      <w:r w:rsidR="00016266" w:rsidRPr="004771B9">
        <w:rPr>
          <w:rFonts w:asciiTheme="minorHAnsi" w:hAnsiTheme="minorHAnsi" w:cstheme="minorHAnsi"/>
          <w:sz w:val="18"/>
          <w:szCs w:val="18"/>
          <w:lang w:val="en-US"/>
        </w:rPr>
        <w:t>mnidirectional glass panels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manually operated</w:t>
      </w:r>
      <w:r w:rsidR="00016266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r w:rsidR="00441BF4" w:rsidRPr="004771B9">
        <w:rPr>
          <w:rFonts w:asciiTheme="minorHAnsi" w:hAnsiTheme="minorHAnsi" w:cstheme="minorHAnsi"/>
          <w:b/>
          <w:caps/>
          <w:sz w:val="18"/>
          <w:szCs w:val="18"/>
          <w:lang w:val="en-US"/>
        </w:rPr>
        <w:t>Series</w:t>
      </w:r>
      <w:r w:rsidR="00CC176B" w:rsidRPr="004771B9">
        <w:rPr>
          <w:rFonts w:asciiTheme="minorHAnsi" w:hAnsiTheme="minorHAnsi" w:cstheme="minorHAnsi"/>
          <w:b/>
          <w:caps/>
          <w:sz w:val="18"/>
          <w:szCs w:val="18"/>
          <w:lang w:val="en-US"/>
        </w:rPr>
        <w:t xml:space="preserve"> G-</w:t>
      </w:r>
      <w:r w:rsidR="00B81DBC" w:rsidRPr="004771B9">
        <w:rPr>
          <w:rFonts w:asciiTheme="minorHAnsi" w:hAnsiTheme="minorHAnsi" w:cstheme="minorHAnsi"/>
          <w:b/>
          <w:caps/>
          <w:sz w:val="18"/>
          <w:szCs w:val="18"/>
          <w:lang w:val="en-US"/>
        </w:rPr>
        <w:t>7</w:t>
      </w:r>
      <w:r w:rsidR="00CC176B" w:rsidRPr="004771B9">
        <w:rPr>
          <w:rFonts w:asciiTheme="minorHAnsi" w:hAnsiTheme="minorHAnsi" w:cstheme="minorHAnsi"/>
          <w:b/>
          <w:caps/>
          <w:sz w:val="18"/>
          <w:szCs w:val="18"/>
          <w:lang w:val="en-US"/>
        </w:rPr>
        <w:t>01</w:t>
      </w:r>
      <w:r w:rsidR="00CC176B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as manufactured by </w:t>
      </w:r>
      <w:proofErr w:type="spellStart"/>
      <w:r w:rsidR="00CC176B" w:rsidRPr="004771B9">
        <w:rPr>
          <w:rFonts w:asciiTheme="minorHAnsi" w:hAnsiTheme="minorHAnsi" w:cstheme="minorHAnsi"/>
          <w:sz w:val="18"/>
          <w:szCs w:val="18"/>
          <w:lang w:val="en-US"/>
        </w:rPr>
        <w:t>Corflex</w:t>
      </w:r>
      <w:proofErr w:type="spellEnd"/>
      <w:r w:rsidR="00CC176B" w:rsidRPr="004771B9">
        <w:rPr>
          <w:rFonts w:asciiTheme="minorHAnsi" w:hAnsiTheme="minorHAnsi" w:cstheme="minorHAnsi"/>
          <w:sz w:val="18"/>
          <w:szCs w:val="18"/>
          <w:lang w:val="en-US"/>
        </w:rPr>
        <w:t>.</w:t>
      </w:r>
    </w:p>
    <w:p w14:paraId="50FAF42C" w14:textId="71FBF5B5" w:rsidR="00713B3F" w:rsidRDefault="00B81DBC" w:rsidP="004771B9">
      <w:pPr>
        <w:pStyle w:val="Paragraphedeliste"/>
        <w:numPr>
          <w:ilvl w:val="0"/>
          <w:numId w:val="47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Panels shall be normally 75mm (3”) thick, full perimeter extruded aluminum frame </w:t>
      </w:r>
      <w:r w:rsidR="006865A9">
        <w:rPr>
          <w:rFonts w:asciiTheme="minorHAnsi" w:hAnsiTheme="minorHAnsi" w:cstheme="minorHAnsi"/>
          <w:sz w:val="18"/>
          <w:szCs w:val="18"/>
          <w:lang w:val="en-US"/>
        </w:rPr>
        <w:t>60mm (2 3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/8”) maximum width </w:t>
      </w:r>
      <w:r w:rsidR="00073836" w:rsidRPr="004771B9">
        <w:rPr>
          <w:rFonts w:asciiTheme="minorHAnsi" w:hAnsiTheme="minorHAnsi" w:cstheme="minorHAnsi"/>
          <w:sz w:val="18"/>
          <w:szCs w:val="18"/>
          <w:lang w:val="en-US"/>
        </w:rPr>
        <w:t>interlocking construction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073836" w:rsidRPr="004771B9">
        <w:rPr>
          <w:rFonts w:asciiTheme="minorHAnsi" w:hAnsiTheme="minorHAnsi" w:cstheme="minorHAnsi"/>
          <w:sz w:val="18"/>
          <w:szCs w:val="18"/>
          <w:lang w:val="en-US"/>
        </w:rPr>
        <w:t>reinforced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by means of concealed steel corner brackets</w:t>
      </w:r>
      <w:r w:rsidR="000B2E47">
        <w:rPr>
          <w:rFonts w:asciiTheme="minorHAnsi" w:hAnsiTheme="minorHAnsi" w:cstheme="minorHAnsi"/>
          <w:sz w:val="18"/>
          <w:szCs w:val="18"/>
          <w:lang w:val="en-US"/>
        </w:rPr>
        <w:t>.</w:t>
      </w:r>
    </w:p>
    <w:p w14:paraId="5066B6E8" w14:textId="77777777" w:rsidR="004771B9" w:rsidRPr="004771B9" w:rsidRDefault="004771B9" w:rsidP="004771B9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sz w:val="18"/>
          <w:szCs w:val="18"/>
          <w:lang w:val="en-US"/>
        </w:rPr>
      </w:pPr>
    </w:p>
    <w:p w14:paraId="0A40AED4" w14:textId="6A0E1D35" w:rsidR="00713B3F" w:rsidRPr="004771B9" w:rsidRDefault="00713B3F" w:rsidP="004771B9">
      <w:p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>.2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ab/>
        <w:t>The glass will be</w:t>
      </w:r>
    </w:p>
    <w:p w14:paraId="15B9682D" w14:textId="77777777" w:rsidR="00E3334C" w:rsidRPr="004771B9" w:rsidRDefault="00E3334C" w:rsidP="004771B9">
      <w:pPr>
        <w:pStyle w:val="Paragraphedeliste"/>
        <w:spacing w:after="0" w:line="240" w:lineRule="auto"/>
        <w:ind w:left="1843" w:hanging="425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4771B9">
        <w:rPr>
          <w:rFonts w:asciiTheme="minorHAnsi" w:hAnsiTheme="minorHAnsi" w:cstheme="minorHAnsi"/>
          <w:b/>
          <w:sz w:val="18"/>
          <w:szCs w:val="18"/>
          <w:highlight w:val="yellow"/>
          <w:lang w:val="en-US"/>
        </w:rPr>
        <w:t>Choose:</w:t>
      </w:r>
    </w:p>
    <w:bookmarkStart w:id="0" w:name="_Hlk520981284"/>
    <w:p w14:paraId="2F7DDC5C" w14:textId="32F1EF1E" w:rsidR="00C664C9" w:rsidRDefault="00E3334C" w:rsidP="004771B9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A757E3">
        <w:rPr>
          <w:rFonts w:asciiTheme="minorHAnsi" w:hAnsiTheme="minorHAnsi" w:cstheme="minorHAnsi"/>
          <w:sz w:val="18"/>
          <w:szCs w:val="18"/>
          <w:lang w:val="en-CA"/>
        </w:rPr>
      </w:r>
      <w:r w:rsidR="00A757E3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r w:rsidR="004C410D">
        <w:rPr>
          <w:rFonts w:asciiTheme="minorHAnsi" w:hAnsiTheme="minorHAnsi" w:cstheme="minorHAnsi"/>
          <w:sz w:val="18"/>
          <w:szCs w:val="18"/>
          <w:lang w:val="en-CA"/>
        </w:rPr>
        <w:tab/>
      </w:r>
      <w:r w:rsidR="00C664C9">
        <w:rPr>
          <w:rFonts w:asciiTheme="minorHAnsi" w:hAnsiTheme="minorHAnsi" w:cstheme="minorHAnsi"/>
          <w:sz w:val="18"/>
          <w:szCs w:val="18"/>
          <w:lang w:val="en-CA"/>
        </w:rPr>
        <w:t>A double sealed unit. Quenched, with a thickness of 12 mm (1/2</w:t>
      </w:r>
      <w:r w:rsidR="00C664C9" w:rsidRPr="004771B9">
        <w:rPr>
          <w:rFonts w:asciiTheme="minorHAnsi" w:hAnsiTheme="minorHAnsi" w:cstheme="minorHAnsi"/>
          <w:sz w:val="18"/>
          <w:szCs w:val="18"/>
          <w:lang w:val="en-CA"/>
        </w:rPr>
        <w:t>”</w:t>
      </w:r>
      <w:r w:rsidR="00C664C9">
        <w:rPr>
          <w:rFonts w:asciiTheme="minorHAnsi" w:hAnsiTheme="minorHAnsi" w:cstheme="minorHAnsi"/>
          <w:sz w:val="18"/>
          <w:szCs w:val="18"/>
          <w:lang w:val="en-CA"/>
        </w:rPr>
        <w:t>)</w:t>
      </w:r>
    </w:p>
    <w:p w14:paraId="6AD229DE" w14:textId="25BA40BF" w:rsidR="000B2E47" w:rsidRDefault="00C664C9" w:rsidP="004771B9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>
        <w:rPr>
          <w:rFonts w:asciiTheme="minorHAnsi" w:hAnsiTheme="minorHAnsi" w:cstheme="minorHAnsi"/>
          <w:sz w:val="18"/>
          <w:szCs w:val="18"/>
          <w:lang w:val="en-CA"/>
        </w:rPr>
      </w:r>
      <w:r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r>
        <w:rPr>
          <w:rFonts w:asciiTheme="minorHAnsi" w:hAnsiTheme="minorHAnsi" w:cstheme="minorHAnsi"/>
          <w:sz w:val="18"/>
          <w:szCs w:val="18"/>
          <w:lang w:val="en-CA"/>
        </w:rPr>
        <w:tab/>
      </w:r>
      <w:r w:rsidR="000B2E47" w:rsidRPr="004771B9">
        <w:rPr>
          <w:rFonts w:asciiTheme="minorHAnsi" w:hAnsiTheme="minorHAnsi" w:cstheme="minorHAnsi"/>
          <w:sz w:val="18"/>
          <w:szCs w:val="18"/>
          <w:lang w:val="en-CA"/>
        </w:rPr>
        <w:t>Sealed double glazed tempered glass unit 38mm (1 ½”) thick.</w:t>
      </w:r>
    </w:p>
    <w:p w14:paraId="5C93C2DE" w14:textId="2C178532" w:rsidR="00E3334C" w:rsidRPr="004771B9" w:rsidRDefault="00E3334C" w:rsidP="004771B9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A757E3">
        <w:rPr>
          <w:rFonts w:asciiTheme="minorHAnsi" w:hAnsiTheme="minorHAnsi" w:cstheme="minorHAnsi"/>
          <w:sz w:val="18"/>
          <w:szCs w:val="18"/>
          <w:lang w:val="en-CA"/>
        </w:rPr>
      </w:r>
      <w:r w:rsidR="00A757E3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 </w:t>
      </w:r>
      <w:r w:rsidR="004C410D">
        <w:rPr>
          <w:rFonts w:asciiTheme="minorHAnsi" w:hAnsiTheme="minorHAnsi" w:cstheme="minorHAnsi"/>
          <w:sz w:val="18"/>
          <w:szCs w:val="18"/>
          <w:lang w:val="en-CA"/>
        </w:rPr>
        <w:tab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Sealed double glazed tempered glass unit </w:t>
      </w:r>
      <w:r w:rsidR="000B2E47">
        <w:rPr>
          <w:rFonts w:asciiTheme="minorHAnsi" w:hAnsiTheme="minorHAnsi" w:cstheme="minorHAnsi"/>
          <w:sz w:val="18"/>
          <w:szCs w:val="18"/>
          <w:lang w:val="en-CA"/>
        </w:rPr>
        <w:t>51</w:t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>mm (</w:t>
      </w:r>
      <w:r w:rsidR="000B2E47">
        <w:rPr>
          <w:rFonts w:asciiTheme="minorHAnsi" w:hAnsiTheme="minorHAnsi" w:cstheme="minorHAnsi"/>
          <w:sz w:val="18"/>
          <w:szCs w:val="18"/>
          <w:lang w:val="en-CA"/>
        </w:rPr>
        <w:t>2</w:t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>”) thick</w:t>
      </w:r>
      <w:bookmarkEnd w:id="0"/>
      <w:r w:rsidRPr="004771B9">
        <w:rPr>
          <w:rFonts w:asciiTheme="minorHAnsi" w:hAnsiTheme="minorHAnsi" w:cstheme="minorHAnsi"/>
          <w:sz w:val="18"/>
          <w:szCs w:val="18"/>
          <w:lang w:val="en-CA"/>
        </w:rPr>
        <w:t>.</w:t>
      </w:r>
    </w:p>
    <w:p w14:paraId="2D516CC1" w14:textId="77777777" w:rsidR="00E3334C" w:rsidRPr="004771B9" w:rsidRDefault="00E3334C" w:rsidP="004771B9">
      <w:pPr>
        <w:widowControl w:val="0"/>
        <w:autoSpaceDE w:val="0"/>
        <w:autoSpaceDN w:val="0"/>
        <w:adjustRightInd w:val="0"/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</w:p>
    <w:p w14:paraId="030D8746" w14:textId="77777777" w:rsidR="005631FA" w:rsidRDefault="00E3334C" w:rsidP="007944AE">
      <w:pPr>
        <w:widowControl w:val="0"/>
        <w:autoSpaceDE w:val="0"/>
        <w:autoSpaceDN w:val="0"/>
        <w:adjustRightInd w:val="0"/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t>.3</w:t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ab/>
        <w:t>The leading vertical edge of each panel shall incorporate a tongue with two vinyl gaskets to nest into the vertical recess in the edge of the adjoining panel creating a positive, interlocking joint that provides panel stability, ease of panel alignment and sound</w:t>
      </w:r>
      <w:r w:rsidR="005C421D">
        <w:rPr>
          <w:rFonts w:asciiTheme="minorHAnsi" w:hAnsiTheme="minorHAnsi" w:cstheme="minorHAnsi"/>
          <w:sz w:val="18"/>
          <w:szCs w:val="18"/>
          <w:lang w:val="en-CA"/>
        </w:rPr>
        <w:t xml:space="preserve"> control</w:t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>.</w:t>
      </w:r>
    </w:p>
    <w:p w14:paraId="1F35FD6F" w14:textId="5EE7F0CB" w:rsidR="00BC2C0F" w:rsidRPr="004771B9" w:rsidRDefault="00E3334C" w:rsidP="005631FA">
      <w:pPr>
        <w:widowControl w:val="0"/>
        <w:autoSpaceDE w:val="0"/>
        <w:autoSpaceDN w:val="0"/>
        <w:adjustRightInd w:val="0"/>
        <w:spacing w:after="0" w:line="240" w:lineRule="auto"/>
        <w:ind w:left="1843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Horizontal seals must not exceed the panel width to prevent damage while handling.  Top seals shall be continuous contact vinyl </w:t>
      </w:r>
      <w:r w:rsidR="00BC2C0F" w:rsidRPr="004771B9">
        <w:rPr>
          <w:rFonts w:asciiTheme="minorHAnsi" w:hAnsiTheme="minorHAnsi" w:cstheme="minorHAnsi"/>
          <w:sz w:val="18"/>
          <w:szCs w:val="18"/>
          <w:lang w:val="en-CA"/>
        </w:rPr>
        <w:t>sweeps.</w:t>
      </w:r>
    </w:p>
    <w:p w14:paraId="33EF9235" w14:textId="77777777" w:rsidR="00BC2C0F" w:rsidRPr="004771B9" w:rsidRDefault="00BC2C0F" w:rsidP="004771B9">
      <w:pPr>
        <w:pStyle w:val="Paragraphedeliste"/>
        <w:spacing w:after="0" w:line="240" w:lineRule="auto"/>
        <w:ind w:left="1843" w:hanging="425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tab/>
      </w:r>
      <w:r w:rsidRPr="004771B9">
        <w:rPr>
          <w:rFonts w:asciiTheme="minorHAnsi" w:hAnsiTheme="minorHAnsi" w:cstheme="minorHAnsi"/>
          <w:b/>
          <w:sz w:val="18"/>
          <w:szCs w:val="18"/>
          <w:highlight w:val="yellow"/>
          <w:lang w:val="en-US"/>
        </w:rPr>
        <w:t>Choose:</w:t>
      </w:r>
    </w:p>
    <w:p w14:paraId="36A8FC27" w14:textId="792FBE7C" w:rsidR="00BC2C0F" w:rsidRPr="004771B9" w:rsidRDefault="00BC2C0F" w:rsidP="009A64F1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A757E3">
        <w:rPr>
          <w:rFonts w:asciiTheme="minorHAnsi" w:hAnsiTheme="minorHAnsi" w:cstheme="minorHAnsi"/>
          <w:sz w:val="18"/>
          <w:szCs w:val="18"/>
          <w:lang w:val="en-CA"/>
        </w:rPr>
      </w:r>
      <w:r w:rsidR="00A757E3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r w:rsidR="00D70A12">
        <w:rPr>
          <w:rFonts w:asciiTheme="minorHAnsi" w:hAnsiTheme="minorHAnsi" w:cstheme="minorHAnsi"/>
          <w:sz w:val="18"/>
          <w:szCs w:val="18"/>
          <w:lang w:val="en-CA"/>
        </w:rPr>
        <w:tab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Top and bottom horizontal seals shall be continuous </w:t>
      </w:r>
      <w:r w:rsidR="009F62F7" w:rsidRPr="004771B9">
        <w:rPr>
          <w:rFonts w:asciiTheme="minorHAnsi" w:hAnsiTheme="minorHAnsi" w:cstheme="minorHAnsi"/>
          <w:sz w:val="18"/>
          <w:szCs w:val="18"/>
          <w:lang w:val="en-CA"/>
        </w:rPr>
        <w:t>contact,</w:t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 multi-layer, vinyl sweep seals.  The top seals maintain contact with the track and the bottom seals maintain contact with the floor or other surface along the path of the movable wall.</w:t>
      </w:r>
    </w:p>
    <w:p w14:paraId="6E7FB48F" w14:textId="3055DF50" w:rsidR="00713B3F" w:rsidRDefault="00BC2C0F" w:rsidP="007944AE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A757E3">
        <w:rPr>
          <w:rFonts w:asciiTheme="minorHAnsi" w:hAnsiTheme="minorHAnsi" w:cstheme="minorHAnsi"/>
          <w:sz w:val="18"/>
          <w:szCs w:val="18"/>
          <w:lang w:val="en-CA"/>
        </w:rPr>
      </w:r>
      <w:r w:rsidR="00A757E3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r w:rsidR="00D70A12">
        <w:rPr>
          <w:rFonts w:asciiTheme="minorHAnsi" w:hAnsiTheme="minorHAnsi" w:cstheme="minorHAnsi"/>
          <w:sz w:val="18"/>
          <w:szCs w:val="18"/>
          <w:lang w:val="en-CA"/>
        </w:rPr>
        <w:tab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Optional bottom horizontal seals to be operated by a removable handle located approximately </w:t>
      </w:r>
      <w:r w:rsidR="007D76CF">
        <w:rPr>
          <w:rFonts w:asciiTheme="minorHAnsi" w:hAnsiTheme="minorHAnsi" w:cstheme="minorHAnsi"/>
          <w:sz w:val="18"/>
          <w:szCs w:val="18"/>
          <w:lang w:val="en-CA"/>
        </w:rPr>
        <w:t>280</w:t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mm (11”) from the floor at panel edge. Operation of the seals requires no more than 180degree turn of the handle.  Horizontal bottom seals to provide 25mm (1”) nominal operating clearance </w:t>
      </w:r>
      <w:proofErr w:type="gramStart"/>
      <w:r w:rsidRPr="004771B9">
        <w:rPr>
          <w:rFonts w:asciiTheme="minorHAnsi" w:hAnsiTheme="minorHAnsi" w:cstheme="minorHAnsi"/>
          <w:sz w:val="18"/>
          <w:szCs w:val="18"/>
          <w:lang w:val="en-CA"/>
        </w:rPr>
        <w:t>in order to</w:t>
      </w:r>
      <w:proofErr w:type="gramEnd"/>
      <w:r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 make manipulation of the panels easier and to accommodate a</w:t>
      </w:r>
      <w:r w:rsidR="000B2E47">
        <w:rPr>
          <w:rFonts w:asciiTheme="minorHAnsi" w:hAnsiTheme="minorHAnsi" w:cstheme="minorHAnsi"/>
          <w:sz w:val="18"/>
          <w:szCs w:val="18"/>
          <w:lang w:val="en-CA"/>
        </w:rPr>
        <w:t xml:space="preserve"> slight</w:t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 deflection of the support beam or floor out of level.  A </w:t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lastRenderedPageBreak/>
        <w:t>stabilizing downward pressure must be exerted when seals are activated.</w:t>
      </w:r>
    </w:p>
    <w:p w14:paraId="1ADA7DFB" w14:textId="4B1FD276" w:rsidR="000B2E47" w:rsidRDefault="000B2E47" w:rsidP="007944AE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</w:p>
    <w:p w14:paraId="1ED9CF43" w14:textId="77777777" w:rsidR="000B2E47" w:rsidRPr="004771B9" w:rsidRDefault="000B2E47" w:rsidP="007944AE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</w:p>
    <w:p w14:paraId="190D0D1A" w14:textId="5B42AB76" w:rsidR="00E12015" w:rsidRPr="004771B9" w:rsidRDefault="00E12015" w:rsidP="002F0B09">
      <w:pPr>
        <w:pStyle w:val="Paragraphedeliste"/>
        <w:numPr>
          <w:ilvl w:val="1"/>
          <w:numId w:val="45"/>
        </w:numPr>
        <w:spacing w:after="0" w:line="240" w:lineRule="auto"/>
        <w:ind w:left="709" w:hanging="425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b/>
          <w:sz w:val="18"/>
          <w:szCs w:val="18"/>
          <w:lang w:val="en-US"/>
        </w:rPr>
        <w:t>Suspension system</w:t>
      </w:r>
    </w:p>
    <w:p w14:paraId="3C84B2F4" w14:textId="00821BEF" w:rsidR="009E7E99" w:rsidRDefault="00E12015" w:rsidP="00F00095">
      <w:pPr>
        <w:pStyle w:val="Paragraphedeliste"/>
        <w:numPr>
          <w:ilvl w:val="4"/>
          <w:numId w:val="12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bookmarkStart w:id="1" w:name="_Hlk520975958"/>
      <w:r w:rsidRPr="004771B9">
        <w:rPr>
          <w:rFonts w:asciiTheme="minorHAnsi" w:hAnsiTheme="minorHAnsi" w:cstheme="minorHAnsi"/>
          <w:sz w:val="18"/>
          <w:szCs w:val="18"/>
          <w:lang w:val="en-US"/>
        </w:rPr>
        <w:t>Track shall be of clear anodized architectural grade extruded aluminum alloy 6063-T6. Track design shall provide integral support for adjoining ceiling, soffit, or plenum sound barrier.</w:t>
      </w:r>
      <w:r w:rsidR="009E4521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Track shall be connected to the structural support by pairs of 10 </w:t>
      </w:r>
      <w:proofErr w:type="gramStart"/>
      <w:r w:rsidRPr="004771B9">
        <w:rPr>
          <w:rFonts w:asciiTheme="minorHAnsi" w:hAnsiTheme="minorHAnsi" w:cstheme="minorHAnsi"/>
          <w:sz w:val="18"/>
          <w:szCs w:val="18"/>
          <w:lang w:val="en-US"/>
        </w:rPr>
        <w:t>mm</w:t>
      </w:r>
      <w:proofErr w:type="gramEnd"/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(3/8") diameter threaded steel hanger rods. </w:t>
      </w:r>
      <w:r w:rsidR="009E4521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C54B5B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L or T 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>intersections shall be factory assembled and welded. Built-in ceiling trim shall be of anodized aluminum finish providing enclosure of plenum sound barrier on both sides of t</w:t>
      </w:r>
      <w:r w:rsidR="009E4521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rack for maximum sound control.  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A section of track will be removable </w:t>
      </w:r>
      <w:proofErr w:type="gramStart"/>
      <w:r w:rsidRPr="004771B9">
        <w:rPr>
          <w:rFonts w:asciiTheme="minorHAnsi" w:hAnsiTheme="minorHAnsi" w:cstheme="minorHAnsi"/>
          <w:sz w:val="18"/>
          <w:szCs w:val="18"/>
          <w:lang w:val="en-US"/>
        </w:rPr>
        <w:t>in order to</w:t>
      </w:r>
      <w:proofErr w:type="gramEnd"/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make it possible for a panel to be removed from the track for later maintenance. Each panel shall be supported by two dual horizontal wheel type trolley assemblies</w:t>
      </w:r>
      <w:r w:rsidR="009E7E99" w:rsidRPr="004771B9">
        <w:rPr>
          <w:rFonts w:asciiTheme="minorHAnsi" w:hAnsiTheme="minorHAnsi" w:cstheme="minorHAnsi"/>
          <w:sz w:val="18"/>
          <w:szCs w:val="18"/>
          <w:lang w:val="en-US"/>
        </w:rPr>
        <w:t>.</w:t>
      </w:r>
      <w:r w:rsidR="005E12D4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Only the last or before last panel will have a visible locking device installed in the bottom rail.</w:t>
      </w:r>
    </w:p>
    <w:bookmarkEnd w:id="1"/>
    <w:p w14:paraId="6FFCF491" w14:textId="77777777" w:rsidR="00F00095" w:rsidRPr="004771B9" w:rsidRDefault="00F00095" w:rsidP="00F00095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sz w:val="18"/>
          <w:szCs w:val="18"/>
          <w:lang w:val="en-US"/>
        </w:rPr>
      </w:pPr>
    </w:p>
    <w:p w14:paraId="68B79189" w14:textId="5ADFD679" w:rsidR="00CF5829" w:rsidRPr="00CF5829" w:rsidRDefault="000D0289" w:rsidP="00CF5829">
      <w:pPr>
        <w:pStyle w:val="Paragraphedeliste"/>
        <w:numPr>
          <w:ilvl w:val="4"/>
          <w:numId w:val="12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bookmarkStart w:id="2" w:name="_Hlk520975985"/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Each panel shall be supported by </w:t>
      </w:r>
      <w:r w:rsidR="005836C4" w:rsidRPr="004771B9">
        <w:rPr>
          <w:rFonts w:asciiTheme="minorHAnsi" w:hAnsiTheme="minorHAnsi" w:cstheme="minorHAnsi"/>
          <w:sz w:val="18"/>
          <w:szCs w:val="18"/>
          <w:lang w:val="en-US"/>
        </w:rPr>
        <w:t>two-wheel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counter-rotating horizontal carriers. Wheels to be of precision ground steel ball bearing with heat treated and hardened races encased with molded polymer tires. A report showing that a reliabil</w:t>
      </w:r>
      <w:r w:rsidR="009B2CC3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ity test covering </w:t>
      </w:r>
      <w:proofErr w:type="gramStart"/>
      <w:r w:rsidR="009B2CC3" w:rsidRPr="004771B9">
        <w:rPr>
          <w:rFonts w:asciiTheme="minorHAnsi" w:hAnsiTheme="minorHAnsi" w:cstheme="minorHAnsi"/>
          <w:sz w:val="18"/>
          <w:szCs w:val="18"/>
          <w:lang w:val="en-US"/>
        </w:rPr>
        <w:t>a distance of 160</w:t>
      </w:r>
      <w:proofErr w:type="gramEnd"/>
      <w:r w:rsidR="009B2CC3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kilometers</w:t>
      </w:r>
      <w:r w:rsidR="005836C4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9B2CC3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was completed must be </w:t>
      </w:r>
      <w:r w:rsidR="005631FA">
        <w:rPr>
          <w:rFonts w:asciiTheme="minorHAnsi" w:hAnsiTheme="minorHAnsi" w:cstheme="minorHAnsi"/>
          <w:sz w:val="18"/>
          <w:szCs w:val="18"/>
          <w:lang w:val="en-US"/>
        </w:rPr>
        <w:t xml:space="preserve">available </w:t>
      </w:r>
      <w:r w:rsidR="009B2CC3" w:rsidRPr="004771B9">
        <w:rPr>
          <w:rFonts w:asciiTheme="minorHAnsi" w:hAnsiTheme="minorHAnsi" w:cstheme="minorHAnsi"/>
          <w:sz w:val="18"/>
          <w:szCs w:val="18"/>
          <w:lang w:val="en-US"/>
        </w:rPr>
        <w:t>on request.</w:t>
      </w:r>
    </w:p>
    <w:bookmarkEnd w:id="2"/>
    <w:p w14:paraId="1E47E25D" w14:textId="6A35674D" w:rsidR="009D2255" w:rsidRPr="004771B9" w:rsidRDefault="00AF7524" w:rsidP="00F00095">
      <w:pPr>
        <w:pStyle w:val="Paragraphedeliste"/>
        <w:spacing w:after="0" w:line="240" w:lineRule="auto"/>
        <w:ind w:hanging="436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b/>
          <w:sz w:val="18"/>
          <w:szCs w:val="18"/>
          <w:lang w:val="en-US"/>
        </w:rPr>
        <w:t>2.3</w:t>
      </w:r>
      <w:r w:rsidR="00F00095">
        <w:rPr>
          <w:rFonts w:asciiTheme="minorHAnsi" w:hAnsiTheme="minorHAnsi" w:cstheme="minorHAnsi"/>
          <w:b/>
          <w:sz w:val="18"/>
          <w:szCs w:val="18"/>
          <w:lang w:val="en-US"/>
        </w:rPr>
        <w:tab/>
      </w:r>
      <w:r w:rsidR="009D2255" w:rsidRPr="004771B9">
        <w:rPr>
          <w:rFonts w:asciiTheme="minorHAnsi" w:hAnsiTheme="minorHAnsi" w:cstheme="minorHAnsi"/>
          <w:b/>
          <w:sz w:val="18"/>
          <w:szCs w:val="18"/>
          <w:lang w:val="en-US"/>
        </w:rPr>
        <w:t>Finishes</w:t>
      </w:r>
      <w:r w:rsidR="00B42DED" w:rsidRPr="004771B9">
        <w:rPr>
          <w:rFonts w:asciiTheme="minorHAnsi" w:hAnsiTheme="minorHAnsi" w:cstheme="minorHAnsi"/>
          <w:b/>
          <w:sz w:val="18"/>
          <w:szCs w:val="18"/>
          <w:lang w:val="en-US"/>
        </w:rPr>
        <w:t xml:space="preserve"> </w:t>
      </w:r>
    </w:p>
    <w:p w14:paraId="46C3D0B4" w14:textId="77777777" w:rsidR="00153BAB" w:rsidRPr="004771B9" w:rsidRDefault="009D2255" w:rsidP="00F00095">
      <w:pPr>
        <w:pStyle w:val="Paragraphedeliste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All aluminum </w:t>
      </w:r>
      <w:r w:rsidR="00F8123E"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panel components will have:  </w:t>
      </w:r>
    </w:p>
    <w:p w14:paraId="4EBD75B9" w14:textId="273933CC" w:rsidR="00B42DED" w:rsidRPr="004771B9" w:rsidRDefault="00B31266" w:rsidP="004771B9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b/>
          <w:sz w:val="18"/>
          <w:szCs w:val="18"/>
          <w:highlight w:val="yellow"/>
          <w:lang w:val="en-US"/>
        </w:rPr>
        <w:t>Choose</w:t>
      </w:r>
      <w:r w:rsidR="00B42DED" w:rsidRPr="004771B9">
        <w:rPr>
          <w:rFonts w:asciiTheme="minorHAnsi" w:hAnsiTheme="minorHAnsi" w:cstheme="minorHAnsi"/>
          <w:b/>
          <w:sz w:val="18"/>
          <w:szCs w:val="18"/>
          <w:highlight w:val="yellow"/>
          <w:lang w:val="en-US"/>
        </w:rPr>
        <w:t>:</w:t>
      </w:r>
    </w:p>
    <w:p w14:paraId="349BF412" w14:textId="5579B021" w:rsidR="00A01B95" w:rsidRPr="004771B9" w:rsidRDefault="00B42DED" w:rsidP="004771B9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9"/>
      <w:r w:rsidRPr="004771B9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A757E3">
        <w:rPr>
          <w:rFonts w:asciiTheme="minorHAnsi" w:hAnsiTheme="minorHAnsi" w:cstheme="minorHAnsi"/>
          <w:sz w:val="18"/>
          <w:szCs w:val="18"/>
          <w:lang w:val="en-CA"/>
        </w:rPr>
      </w:r>
      <w:r w:rsidR="00A757E3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bookmarkEnd w:id="3"/>
      <w:r w:rsidR="006D5F7C">
        <w:rPr>
          <w:rFonts w:asciiTheme="minorHAnsi" w:hAnsiTheme="minorHAnsi" w:cstheme="minorHAnsi"/>
          <w:sz w:val="18"/>
          <w:szCs w:val="18"/>
          <w:lang w:val="en-CA"/>
        </w:rPr>
        <w:tab/>
      </w:r>
      <w:r w:rsidR="00A01B95" w:rsidRPr="004771B9">
        <w:rPr>
          <w:rFonts w:asciiTheme="minorHAnsi" w:hAnsiTheme="minorHAnsi" w:cstheme="minorHAnsi"/>
          <w:sz w:val="18"/>
          <w:szCs w:val="18"/>
          <w:lang w:val="en-CA"/>
        </w:rPr>
        <w:t>Clear anodized finish</w:t>
      </w:r>
    </w:p>
    <w:p w14:paraId="5DEF2297" w14:textId="678A4B11" w:rsidR="00A01B95" w:rsidRPr="000B2E47" w:rsidRDefault="00073836" w:rsidP="000B2E47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A757E3">
        <w:rPr>
          <w:rFonts w:asciiTheme="minorHAnsi" w:hAnsiTheme="minorHAnsi" w:cstheme="minorHAnsi"/>
          <w:sz w:val="18"/>
          <w:szCs w:val="18"/>
          <w:lang w:val="en-CA"/>
        </w:rPr>
      </w:r>
      <w:r w:rsidR="00A757E3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r w:rsidR="006D5F7C">
        <w:rPr>
          <w:rFonts w:asciiTheme="minorHAnsi" w:hAnsiTheme="minorHAnsi" w:cstheme="minorHAnsi"/>
          <w:sz w:val="18"/>
          <w:szCs w:val="18"/>
          <w:lang w:val="en-CA"/>
        </w:rPr>
        <w:tab/>
      </w:r>
      <w:r w:rsidR="000B2E47">
        <w:rPr>
          <w:rFonts w:asciiTheme="minorHAnsi" w:hAnsiTheme="minorHAnsi" w:cstheme="minorHAnsi"/>
          <w:sz w:val="18"/>
          <w:szCs w:val="18"/>
          <w:lang w:val="en-CA"/>
        </w:rPr>
        <w:t>Other color</w:t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 anodized finish</w:t>
      </w:r>
    </w:p>
    <w:p w14:paraId="74C0E404" w14:textId="7FAE8EE3" w:rsidR="00D67FED" w:rsidRDefault="00B42DED" w:rsidP="004771B9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1"/>
      <w:r w:rsidRPr="004771B9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A757E3">
        <w:rPr>
          <w:rFonts w:asciiTheme="minorHAnsi" w:hAnsiTheme="minorHAnsi" w:cstheme="minorHAnsi"/>
          <w:sz w:val="18"/>
          <w:szCs w:val="18"/>
          <w:lang w:val="en-CA"/>
        </w:rPr>
      </w:r>
      <w:r w:rsidR="00A757E3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bookmarkEnd w:id="4"/>
      <w:r w:rsidR="006D5F7C">
        <w:rPr>
          <w:rFonts w:asciiTheme="minorHAnsi" w:hAnsiTheme="minorHAnsi" w:cstheme="minorHAnsi"/>
          <w:sz w:val="18"/>
          <w:szCs w:val="18"/>
          <w:lang w:val="en-CA"/>
        </w:rPr>
        <w:tab/>
      </w:r>
      <w:r w:rsidR="00A01B95" w:rsidRPr="004771B9">
        <w:rPr>
          <w:rFonts w:asciiTheme="minorHAnsi" w:hAnsiTheme="minorHAnsi" w:cstheme="minorHAnsi"/>
          <w:sz w:val="18"/>
          <w:szCs w:val="18"/>
          <w:lang w:val="en-CA"/>
        </w:rPr>
        <w:t>Powder coated finish from RAL selector</w:t>
      </w:r>
    </w:p>
    <w:p w14:paraId="3AA19552" w14:textId="77777777" w:rsidR="009A64F1" w:rsidRPr="004771B9" w:rsidRDefault="009A64F1" w:rsidP="004771B9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</w:p>
    <w:p w14:paraId="1B85B4C1" w14:textId="4318D598" w:rsidR="00073836" w:rsidRPr="004771B9" w:rsidRDefault="00073836" w:rsidP="00395718">
      <w:pPr>
        <w:widowControl w:val="0"/>
        <w:autoSpaceDE w:val="0"/>
        <w:autoSpaceDN w:val="0"/>
        <w:adjustRightInd w:val="0"/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t>.2</w:t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ab/>
      </w:r>
      <w:bookmarkStart w:id="5" w:name="_Hlk520976128"/>
      <w:r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All vinyl and PJC trim </w:t>
      </w:r>
      <w:r w:rsidR="00713B3F"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will be </w:t>
      </w:r>
    </w:p>
    <w:p w14:paraId="7F137D56" w14:textId="2D2B1E47" w:rsidR="00713B3F" w:rsidRPr="004771B9" w:rsidRDefault="00713B3F" w:rsidP="00F00095">
      <w:pPr>
        <w:spacing w:after="0" w:line="240" w:lineRule="auto"/>
        <w:ind w:left="1843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b/>
          <w:sz w:val="18"/>
          <w:szCs w:val="18"/>
          <w:highlight w:val="yellow"/>
          <w:lang w:val="en-US"/>
        </w:rPr>
        <w:t>Choose:</w:t>
      </w:r>
    </w:p>
    <w:p w14:paraId="29BC5AAF" w14:textId="63A69846" w:rsidR="00713B3F" w:rsidRPr="004771B9" w:rsidRDefault="00713B3F" w:rsidP="004771B9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A757E3">
        <w:rPr>
          <w:rFonts w:asciiTheme="minorHAnsi" w:hAnsiTheme="minorHAnsi" w:cstheme="minorHAnsi"/>
          <w:sz w:val="18"/>
          <w:szCs w:val="18"/>
          <w:lang w:val="en-CA"/>
        </w:rPr>
      </w:r>
      <w:r w:rsidR="00A757E3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r w:rsidR="006D5F7C">
        <w:rPr>
          <w:rFonts w:asciiTheme="minorHAnsi" w:hAnsiTheme="minorHAnsi" w:cstheme="minorHAnsi"/>
          <w:sz w:val="18"/>
          <w:szCs w:val="18"/>
          <w:lang w:val="en-CA"/>
        </w:rPr>
        <w:tab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>B</w:t>
      </w:r>
      <w:r w:rsidR="00896AE7">
        <w:rPr>
          <w:rFonts w:asciiTheme="minorHAnsi" w:hAnsiTheme="minorHAnsi" w:cstheme="minorHAnsi"/>
          <w:sz w:val="18"/>
          <w:szCs w:val="18"/>
          <w:lang w:val="en-CA"/>
        </w:rPr>
        <w:t>lack</w:t>
      </w:r>
    </w:p>
    <w:p w14:paraId="39EFAA97" w14:textId="5DAB1E66" w:rsidR="00713B3F" w:rsidRPr="004771B9" w:rsidRDefault="00713B3F" w:rsidP="004771B9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A757E3">
        <w:rPr>
          <w:rFonts w:asciiTheme="minorHAnsi" w:hAnsiTheme="minorHAnsi" w:cstheme="minorHAnsi"/>
          <w:sz w:val="18"/>
          <w:szCs w:val="18"/>
          <w:lang w:val="en-CA"/>
        </w:rPr>
      </w:r>
      <w:r w:rsidR="00A757E3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r w:rsidR="006D5F7C">
        <w:rPr>
          <w:rFonts w:asciiTheme="minorHAnsi" w:hAnsiTheme="minorHAnsi" w:cstheme="minorHAnsi"/>
          <w:sz w:val="18"/>
          <w:szCs w:val="18"/>
          <w:lang w:val="en-CA"/>
        </w:rPr>
        <w:tab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>Grey</w:t>
      </w:r>
    </w:p>
    <w:p w14:paraId="4EDEAE41" w14:textId="2C24FAEC" w:rsidR="00F33A67" w:rsidRPr="009A64F1" w:rsidRDefault="00713B3F" w:rsidP="00CF5829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A757E3">
        <w:rPr>
          <w:rFonts w:asciiTheme="minorHAnsi" w:hAnsiTheme="minorHAnsi" w:cstheme="minorHAnsi"/>
          <w:sz w:val="18"/>
          <w:szCs w:val="18"/>
          <w:lang w:val="en-CA"/>
        </w:rPr>
      </w:r>
      <w:r w:rsidR="00A757E3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r w:rsidR="006D5F7C">
        <w:rPr>
          <w:rFonts w:asciiTheme="minorHAnsi" w:hAnsiTheme="minorHAnsi" w:cstheme="minorHAnsi"/>
          <w:sz w:val="18"/>
          <w:szCs w:val="18"/>
          <w:lang w:val="en-CA"/>
        </w:rPr>
        <w:tab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>B</w:t>
      </w:r>
      <w:r w:rsidR="00896AE7">
        <w:rPr>
          <w:rFonts w:asciiTheme="minorHAnsi" w:hAnsiTheme="minorHAnsi" w:cstheme="minorHAnsi"/>
          <w:sz w:val="18"/>
          <w:szCs w:val="18"/>
          <w:lang w:val="en-CA"/>
        </w:rPr>
        <w:t>eige</w:t>
      </w:r>
    </w:p>
    <w:bookmarkEnd w:id="5"/>
    <w:p w14:paraId="26F8754D" w14:textId="64CFBC2E" w:rsidR="009D2255" w:rsidRPr="004771B9" w:rsidRDefault="009D2255" w:rsidP="002F0B09">
      <w:pPr>
        <w:pStyle w:val="Paragraphedeliste"/>
        <w:numPr>
          <w:ilvl w:val="1"/>
          <w:numId w:val="46"/>
        </w:numPr>
        <w:tabs>
          <w:tab w:val="left" w:pos="851"/>
          <w:tab w:val="left" w:pos="1134"/>
        </w:tabs>
        <w:spacing w:after="0" w:line="240" w:lineRule="auto"/>
        <w:ind w:left="709" w:hanging="425"/>
        <w:rPr>
          <w:rFonts w:asciiTheme="minorHAnsi" w:hAnsiTheme="minorHAnsi" w:cstheme="minorHAnsi"/>
          <w:b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b/>
          <w:sz w:val="18"/>
          <w:szCs w:val="18"/>
          <w:lang w:val="en-CA"/>
        </w:rPr>
        <w:t>Operation</w:t>
      </w:r>
    </w:p>
    <w:p w14:paraId="24B8CA97" w14:textId="6BD42510" w:rsidR="00783D33" w:rsidRPr="004771B9" w:rsidRDefault="00783D33" w:rsidP="004771B9">
      <w:pPr>
        <w:pStyle w:val="Paragraphedeliste"/>
        <w:numPr>
          <w:ilvl w:val="3"/>
          <w:numId w:val="17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>The p</w:t>
      </w:r>
      <w:r w:rsidR="00822E9A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anels 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must be top supported </w:t>
      </w:r>
      <w:r w:rsidR="00F33A67" w:rsidRPr="004771B9">
        <w:rPr>
          <w:rFonts w:asciiTheme="minorHAnsi" w:hAnsiTheme="minorHAnsi" w:cstheme="minorHAnsi"/>
          <w:sz w:val="18"/>
          <w:szCs w:val="18"/>
          <w:lang w:val="en-US"/>
        </w:rPr>
        <w:t>and manually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5631FA">
        <w:rPr>
          <w:rFonts w:asciiTheme="minorHAnsi" w:hAnsiTheme="minorHAnsi" w:cstheme="minorHAnsi"/>
          <w:sz w:val="18"/>
          <w:szCs w:val="18"/>
          <w:lang w:val="en-US"/>
        </w:rPr>
        <w:t>operated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>:</w:t>
      </w:r>
    </w:p>
    <w:p w14:paraId="72039686" w14:textId="7246DF52" w:rsidR="006C2328" w:rsidRPr="004771B9" w:rsidRDefault="00003399" w:rsidP="004771B9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b/>
          <w:sz w:val="18"/>
          <w:szCs w:val="18"/>
          <w:highlight w:val="yellow"/>
          <w:lang w:val="en-US"/>
        </w:rPr>
        <w:t>Choose</w:t>
      </w:r>
      <w:r w:rsidR="006C2328" w:rsidRPr="004771B9">
        <w:rPr>
          <w:rFonts w:asciiTheme="minorHAnsi" w:hAnsiTheme="minorHAnsi" w:cstheme="minorHAnsi"/>
          <w:b/>
          <w:sz w:val="18"/>
          <w:szCs w:val="18"/>
          <w:highlight w:val="yellow"/>
          <w:lang w:val="en-US"/>
        </w:rPr>
        <w:t xml:space="preserve"> partition closure type</w:t>
      </w:r>
      <w:r w:rsidR="00C664C9">
        <w:rPr>
          <w:rFonts w:asciiTheme="minorHAnsi" w:hAnsiTheme="minorHAnsi" w:cstheme="minorHAnsi"/>
          <w:b/>
          <w:sz w:val="18"/>
          <w:szCs w:val="18"/>
          <w:lang w:val="en-US"/>
        </w:rPr>
        <w:t>:</w:t>
      </w:r>
    </w:p>
    <w:p w14:paraId="2ED8FE75" w14:textId="1E2A5957" w:rsidR="00783D33" w:rsidRPr="004771B9" w:rsidRDefault="006C2328" w:rsidP="002F0B09">
      <w:pPr>
        <w:pStyle w:val="Paragraphedeliste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 w:rsidRPr="004771B9">
        <w:rPr>
          <w:rFonts w:asciiTheme="minorHAnsi" w:hAnsiTheme="minorHAnsi" w:cstheme="minorHAnsi"/>
          <w:sz w:val="18"/>
          <w:szCs w:val="18"/>
          <w:lang w:val="en-US"/>
        </w:rPr>
        <w:instrText xml:space="preserve"> FORMCHECKBOX </w:instrText>
      </w:r>
      <w:r w:rsidR="00A757E3">
        <w:rPr>
          <w:rFonts w:asciiTheme="minorHAnsi" w:hAnsiTheme="minorHAnsi" w:cstheme="minorHAnsi"/>
          <w:sz w:val="18"/>
          <w:szCs w:val="18"/>
          <w:lang w:val="en-US"/>
        </w:rPr>
      </w:r>
      <w:r w:rsidR="00A757E3">
        <w:rPr>
          <w:rFonts w:asciiTheme="minorHAnsi" w:hAnsiTheme="minorHAnsi" w:cstheme="minorHAnsi"/>
          <w:sz w:val="18"/>
          <w:szCs w:val="18"/>
          <w:lang w:val="en-US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fldChar w:fldCharType="end"/>
      </w:r>
      <w:bookmarkEnd w:id="6"/>
      <w:r w:rsidRPr="004771B9">
        <w:rPr>
          <w:rFonts w:asciiTheme="minorHAnsi" w:hAnsiTheme="minorHAnsi" w:cstheme="minorHAnsi"/>
          <w:sz w:val="18"/>
          <w:szCs w:val="18"/>
          <w:lang w:val="en-US"/>
        </w:rPr>
        <w:tab/>
      </w:r>
      <w:r w:rsidR="00B53A24">
        <w:rPr>
          <w:rFonts w:asciiTheme="minorHAnsi" w:hAnsiTheme="minorHAnsi" w:cstheme="minorHAnsi"/>
          <w:sz w:val="18"/>
          <w:szCs w:val="18"/>
          <w:lang w:val="en-US"/>
        </w:rPr>
        <w:t>Hinged</w:t>
      </w:r>
      <w:r w:rsidR="006725F6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closure panel:</w:t>
      </w:r>
    </w:p>
    <w:p w14:paraId="0CB93735" w14:textId="62C8F40E" w:rsidR="006725F6" w:rsidRPr="004771B9" w:rsidRDefault="006725F6" w:rsidP="002F0B09">
      <w:pPr>
        <w:pStyle w:val="Paragraphedeliste"/>
        <w:spacing w:after="0" w:line="240" w:lineRule="auto"/>
        <w:ind w:left="283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Final partition closure to be by a full height hinged closure access panel at one end of the opening that hinges from a fixed </w:t>
      </w:r>
      <w:r w:rsidR="00ED0AE4" w:rsidRPr="004771B9">
        <w:rPr>
          <w:rFonts w:asciiTheme="minorHAnsi" w:hAnsiTheme="minorHAnsi" w:cstheme="minorHAnsi"/>
          <w:sz w:val="18"/>
          <w:szCs w:val="18"/>
          <w:lang w:val="en-US"/>
        </w:rPr>
        <w:t>two-piece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telescopic aluminum jamb.  The hinged panel shall be fitted with a lever type latches or lockset.  A foot bolt will have to activate at the bottom of the panel next to the hinged closure</w:t>
      </w:r>
      <w:r w:rsidR="009F62F7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>panel.</w:t>
      </w:r>
    </w:p>
    <w:p w14:paraId="1AF35722" w14:textId="6E17EA87" w:rsidR="00EE6703" w:rsidRPr="004771B9" w:rsidRDefault="00466BF7" w:rsidP="002F0B09">
      <w:pPr>
        <w:pStyle w:val="Paragraphedeliste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8"/>
      <w:r w:rsidRPr="004771B9">
        <w:rPr>
          <w:rFonts w:asciiTheme="minorHAnsi" w:hAnsiTheme="minorHAnsi" w:cstheme="minorHAnsi"/>
          <w:sz w:val="18"/>
          <w:szCs w:val="18"/>
          <w:lang w:val="en-US"/>
        </w:rPr>
        <w:instrText xml:space="preserve"> FORMCHECKBOX </w:instrText>
      </w:r>
      <w:r w:rsidR="00A757E3">
        <w:rPr>
          <w:rFonts w:asciiTheme="minorHAnsi" w:hAnsiTheme="minorHAnsi" w:cstheme="minorHAnsi"/>
          <w:sz w:val="18"/>
          <w:szCs w:val="18"/>
          <w:lang w:val="en-US"/>
        </w:rPr>
      </w:r>
      <w:r w:rsidR="00A757E3">
        <w:rPr>
          <w:rFonts w:asciiTheme="minorHAnsi" w:hAnsiTheme="minorHAnsi" w:cstheme="minorHAnsi"/>
          <w:sz w:val="18"/>
          <w:szCs w:val="18"/>
          <w:lang w:val="en-US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fldChar w:fldCharType="end"/>
      </w:r>
      <w:bookmarkEnd w:id="7"/>
      <w:r w:rsidRPr="004771B9">
        <w:rPr>
          <w:rFonts w:asciiTheme="minorHAnsi" w:hAnsiTheme="minorHAnsi" w:cstheme="minorHAnsi"/>
          <w:sz w:val="18"/>
          <w:szCs w:val="18"/>
          <w:lang w:val="en-US"/>
        </w:rPr>
        <w:tab/>
      </w:r>
      <w:r w:rsidR="006725F6" w:rsidRPr="004771B9">
        <w:rPr>
          <w:rFonts w:asciiTheme="minorHAnsi" w:hAnsiTheme="minorHAnsi" w:cstheme="minorHAnsi"/>
          <w:sz w:val="18"/>
          <w:szCs w:val="18"/>
          <w:lang w:val="en-US"/>
        </w:rPr>
        <w:t>Expandable closure panel:</w:t>
      </w:r>
    </w:p>
    <w:p w14:paraId="7BE49930" w14:textId="4C3DD79A" w:rsidR="009F62F7" w:rsidRPr="002F0B09" w:rsidRDefault="006725F6" w:rsidP="002F0B09">
      <w:pPr>
        <w:pStyle w:val="Paragraphedeliste"/>
        <w:spacing w:after="0" w:line="240" w:lineRule="auto"/>
        <w:ind w:left="283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An expandable closure panel will ensure the final acoustical seal.  It will have the same finish as the operable partition.  A removable lever accessible from both sides of the partition will activate it.  It shall compensate for out of </w:t>
      </w:r>
      <w:r w:rsidR="00DA4516" w:rsidRPr="004771B9">
        <w:rPr>
          <w:rFonts w:asciiTheme="minorHAnsi" w:hAnsiTheme="minorHAnsi" w:cstheme="minorHAnsi"/>
          <w:sz w:val="18"/>
          <w:szCs w:val="18"/>
          <w:lang w:val="en-US"/>
        </w:rPr>
        <w:t>p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>lumb conditions or minor wall irregul</w:t>
      </w:r>
      <w:r w:rsidR="00DA4516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arities and provide a positive pressure seal to achieve maximum sound control. </w:t>
      </w:r>
    </w:p>
    <w:p w14:paraId="2D1AE5F4" w14:textId="02899BA6" w:rsidR="00DA4516" w:rsidRPr="004771B9" w:rsidRDefault="00DA4516" w:rsidP="002F0B09">
      <w:pPr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instrText xml:space="preserve"> FORMCHECKBOX </w:instrText>
      </w:r>
      <w:r w:rsidR="00A757E3">
        <w:rPr>
          <w:rFonts w:asciiTheme="minorHAnsi" w:hAnsiTheme="minorHAnsi" w:cstheme="minorHAnsi"/>
          <w:sz w:val="18"/>
          <w:szCs w:val="18"/>
          <w:lang w:val="en-US"/>
        </w:rPr>
      </w:r>
      <w:r w:rsidR="00A757E3">
        <w:rPr>
          <w:rFonts w:asciiTheme="minorHAnsi" w:hAnsiTheme="minorHAnsi" w:cstheme="minorHAnsi"/>
          <w:sz w:val="18"/>
          <w:szCs w:val="18"/>
          <w:lang w:val="en-US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fldChar w:fldCharType="end"/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ab/>
        <w:t>Intermediate pass door:</w:t>
      </w:r>
    </w:p>
    <w:p w14:paraId="3976D233" w14:textId="4AA9F458" w:rsidR="009F62F7" w:rsidRDefault="00DA4516" w:rsidP="002F0B09">
      <w:pPr>
        <w:spacing w:after="0" w:line="240" w:lineRule="auto"/>
        <w:ind w:left="283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The empty space left with the opening of the intermediate pass door will be utilized as </w:t>
      </w:r>
      <w:r w:rsidR="0089125E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room to move both </w:t>
      </w:r>
      <w:r w:rsidR="005631FA" w:rsidRPr="004771B9">
        <w:rPr>
          <w:rFonts w:asciiTheme="minorHAnsi" w:hAnsiTheme="minorHAnsi" w:cstheme="minorHAnsi"/>
          <w:sz w:val="18"/>
          <w:szCs w:val="18"/>
          <w:lang w:val="en-US"/>
        </w:rPr>
        <w:t>extremities</w:t>
      </w:r>
      <w:r w:rsidR="0089125E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of the partition to a </w:t>
      </w:r>
      <w:r w:rsidR="005631FA" w:rsidRPr="004771B9">
        <w:rPr>
          <w:rFonts w:asciiTheme="minorHAnsi" w:hAnsiTheme="minorHAnsi" w:cstheme="minorHAnsi"/>
          <w:sz w:val="18"/>
          <w:szCs w:val="18"/>
          <w:lang w:val="en-US"/>
        </w:rPr>
        <w:t>fixed two-piece telescopic aluminum jamb</w:t>
      </w:r>
      <w:r w:rsidR="005631FA">
        <w:rPr>
          <w:rFonts w:asciiTheme="minorHAnsi" w:hAnsiTheme="minorHAnsi" w:cstheme="minorHAnsi"/>
          <w:sz w:val="18"/>
          <w:szCs w:val="18"/>
          <w:lang w:val="en-US"/>
        </w:rPr>
        <w:t xml:space="preserve">. </w:t>
      </w:r>
      <w:r w:rsidR="000B2E47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The intermediate pass door must have a maximum width of 914mm (3’0”) full height of the </w:t>
      </w:r>
      <w:r w:rsidR="00ED0AE4" w:rsidRPr="004771B9">
        <w:rPr>
          <w:rFonts w:asciiTheme="minorHAnsi" w:hAnsiTheme="minorHAnsi" w:cstheme="minorHAnsi"/>
          <w:sz w:val="18"/>
          <w:szCs w:val="18"/>
          <w:lang w:val="en-US"/>
        </w:rPr>
        <w:t>partition and</w:t>
      </w:r>
      <w:r w:rsidR="000B2E47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have the same construction as the adjac</w:t>
      </w:r>
      <w:r w:rsidR="000B2E47">
        <w:rPr>
          <w:rFonts w:asciiTheme="minorHAnsi" w:hAnsiTheme="minorHAnsi" w:cstheme="minorHAnsi"/>
          <w:sz w:val="18"/>
          <w:szCs w:val="18"/>
          <w:lang w:val="en-US"/>
        </w:rPr>
        <w:t>ent panels.  They must be hinged</w:t>
      </w:r>
      <w:r w:rsidR="000B2E47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to a 1219mm (48”) wide panel. </w:t>
      </w:r>
      <w:proofErr w:type="gramStart"/>
      <w:r w:rsidR="000B2E47" w:rsidRPr="004771B9">
        <w:rPr>
          <w:rFonts w:asciiTheme="minorHAnsi" w:hAnsiTheme="minorHAnsi" w:cstheme="minorHAnsi"/>
          <w:sz w:val="18"/>
          <w:szCs w:val="18"/>
          <w:lang w:val="en-US"/>
        </w:rPr>
        <w:t>In order to</w:t>
      </w:r>
      <w:proofErr w:type="gramEnd"/>
      <w:r w:rsidR="000B2E47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facilitate access to rolling material, no</w:t>
      </w:r>
      <w:r w:rsidR="000B2E47">
        <w:rPr>
          <w:rFonts w:asciiTheme="minorHAnsi" w:hAnsiTheme="minorHAnsi" w:cstheme="minorHAnsi"/>
          <w:sz w:val="18"/>
          <w:szCs w:val="18"/>
          <w:lang w:val="en-US"/>
        </w:rPr>
        <w:t xml:space="preserve"> threshold shall be allowed (ADA</w:t>
      </w:r>
      <w:r w:rsidR="000B2E47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compliant). The handle will be an architectural grade lever type lockset with a keylock on one side</w:t>
      </w:r>
    </w:p>
    <w:p w14:paraId="0D8320C3" w14:textId="77777777" w:rsidR="00CF5829" w:rsidRPr="004771B9" w:rsidRDefault="00CF5829" w:rsidP="002F0B09">
      <w:pPr>
        <w:spacing w:after="0" w:line="240" w:lineRule="auto"/>
        <w:ind w:left="2835"/>
        <w:rPr>
          <w:rFonts w:asciiTheme="minorHAnsi" w:hAnsiTheme="minorHAnsi" w:cstheme="minorHAnsi"/>
          <w:sz w:val="18"/>
          <w:szCs w:val="18"/>
          <w:lang w:val="en-US"/>
        </w:rPr>
      </w:pPr>
    </w:p>
    <w:p w14:paraId="486C6C75" w14:textId="1F897494" w:rsidR="00DA4516" w:rsidRPr="004771B9" w:rsidRDefault="00DA4516" w:rsidP="009A64F1">
      <w:p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2F0B09">
        <w:rPr>
          <w:rFonts w:asciiTheme="minorHAnsi" w:hAnsiTheme="minorHAnsi" w:cstheme="minorHAnsi"/>
          <w:sz w:val="18"/>
          <w:szCs w:val="18"/>
          <w:lang w:val="en-CA"/>
        </w:rPr>
        <w:t xml:space="preserve">X </w:t>
      </w:r>
      <w:r w:rsidR="002F0B09">
        <w:rPr>
          <w:rFonts w:asciiTheme="minorHAnsi" w:hAnsiTheme="minorHAnsi" w:cstheme="minorHAnsi"/>
          <w:sz w:val="18"/>
          <w:szCs w:val="18"/>
          <w:lang w:val="en-CA"/>
        </w:rPr>
        <w:tab/>
      </w:r>
      <w:r w:rsidR="009F62F7" w:rsidRPr="00CF5829">
        <w:rPr>
          <w:rFonts w:asciiTheme="minorHAnsi" w:hAnsiTheme="minorHAnsi" w:cstheme="minorHAnsi"/>
          <w:b/>
          <w:sz w:val="18"/>
          <w:szCs w:val="18"/>
          <w:highlight w:val="yellow"/>
          <w:lang w:val="en-US"/>
        </w:rPr>
        <w:t>Select if required</w:t>
      </w:r>
      <w:r w:rsidR="00C664C9">
        <w:rPr>
          <w:rFonts w:asciiTheme="minorHAnsi" w:hAnsiTheme="minorHAnsi" w:cstheme="minorHAnsi"/>
          <w:b/>
          <w:sz w:val="18"/>
          <w:szCs w:val="18"/>
          <w:lang w:val="en-US"/>
        </w:rPr>
        <w:t>:</w:t>
      </w:r>
      <w:r w:rsidR="009F62F7" w:rsidRPr="004771B9">
        <w:rPr>
          <w:rFonts w:asciiTheme="minorHAnsi" w:hAnsiTheme="minorHAnsi" w:cstheme="minorHAnsi"/>
          <w:sz w:val="18"/>
          <w:szCs w:val="18"/>
          <w:lang w:val="en-US"/>
        </w:rPr>
        <w:tab/>
      </w:r>
    </w:p>
    <w:p w14:paraId="5AA92939" w14:textId="07DA44A9" w:rsidR="00EE6703" w:rsidRPr="004771B9" w:rsidRDefault="009F62F7" w:rsidP="002F0B09">
      <w:pPr>
        <w:pStyle w:val="Paragraphedeliste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instrText xml:space="preserve"> FORMCHECKBOX </w:instrText>
      </w:r>
      <w:r w:rsidR="00A757E3">
        <w:rPr>
          <w:rFonts w:asciiTheme="minorHAnsi" w:hAnsiTheme="minorHAnsi" w:cstheme="minorHAnsi"/>
          <w:sz w:val="18"/>
          <w:szCs w:val="18"/>
          <w:lang w:val="en-US"/>
        </w:rPr>
      </w:r>
      <w:r w:rsidR="00A757E3">
        <w:rPr>
          <w:rFonts w:asciiTheme="minorHAnsi" w:hAnsiTheme="minorHAnsi" w:cstheme="minorHAnsi"/>
          <w:sz w:val="18"/>
          <w:szCs w:val="18"/>
          <w:lang w:val="en-US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fldChar w:fldCharType="end"/>
      </w:r>
      <w:r w:rsidR="006E2DD5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Panic bar option </w:t>
      </w:r>
    </w:p>
    <w:p w14:paraId="28C8AC0A" w14:textId="3F6EC2E9" w:rsidR="00236E73" w:rsidRDefault="009F62F7" w:rsidP="009B7026">
      <w:pPr>
        <w:pStyle w:val="Paragraphedeliste"/>
        <w:spacing w:after="0" w:line="240" w:lineRule="auto"/>
        <w:ind w:left="283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>A panic bar will be installed on the opposite side of the locking mechanism.  This panic bar will be full door width and override the keylock function.</w:t>
      </w:r>
    </w:p>
    <w:p w14:paraId="565E770D" w14:textId="2D1BBB36" w:rsidR="000B2E47" w:rsidRDefault="000B2E47" w:rsidP="000B2E47">
      <w:pPr>
        <w:spacing w:after="0" w:line="240" w:lineRule="auto"/>
        <w:rPr>
          <w:rFonts w:asciiTheme="minorHAnsi" w:hAnsiTheme="minorHAnsi" w:cstheme="minorHAnsi"/>
          <w:sz w:val="18"/>
          <w:szCs w:val="18"/>
          <w:lang w:val="en-US"/>
        </w:rPr>
      </w:pPr>
    </w:p>
    <w:p w14:paraId="1BE9C2DD" w14:textId="71E54D42" w:rsidR="00ED0AE4" w:rsidRDefault="00ED0AE4" w:rsidP="000B2E47">
      <w:pPr>
        <w:spacing w:after="0" w:line="240" w:lineRule="auto"/>
        <w:rPr>
          <w:rFonts w:asciiTheme="minorHAnsi" w:hAnsiTheme="minorHAnsi" w:cstheme="minorHAnsi"/>
          <w:sz w:val="18"/>
          <w:szCs w:val="18"/>
          <w:lang w:val="en-US"/>
        </w:rPr>
      </w:pPr>
    </w:p>
    <w:p w14:paraId="04D1C6EE" w14:textId="7EC945F0" w:rsidR="00ED0AE4" w:rsidRDefault="00ED0AE4" w:rsidP="000B2E47">
      <w:pPr>
        <w:spacing w:after="0" w:line="240" w:lineRule="auto"/>
        <w:rPr>
          <w:rFonts w:asciiTheme="minorHAnsi" w:hAnsiTheme="minorHAnsi" w:cstheme="minorHAnsi"/>
          <w:sz w:val="18"/>
          <w:szCs w:val="18"/>
          <w:lang w:val="en-US"/>
        </w:rPr>
      </w:pPr>
    </w:p>
    <w:p w14:paraId="0A8D1236" w14:textId="61004535" w:rsidR="00ED0AE4" w:rsidRDefault="00ED0AE4" w:rsidP="000B2E47">
      <w:pPr>
        <w:spacing w:after="0" w:line="240" w:lineRule="auto"/>
        <w:rPr>
          <w:rFonts w:asciiTheme="minorHAnsi" w:hAnsiTheme="minorHAnsi" w:cstheme="minorHAnsi"/>
          <w:sz w:val="18"/>
          <w:szCs w:val="18"/>
          <w:lang w:val="en-US"/>
        </w:rPr>
      </w:pPr>
    </w:p>
    <w:p w14:paraId="626BE6CE" w14:textId="77777777" w:rsidR="00ED0AE4" w:rsidRDefault="00ED0AE4" w:rsidP="000B2E47">
      <w:pPr>
        <w:spacing w:after="0" w:line="240" w:lineRule="auto"/>
        <w:rPr>
          <w:rFonts w:asciiTheme="minorHAnsi" w:hAnsiTheme="minorHAnsi" w:cstheme="minorHAnsi"/>
          <w:sz w:val="18"/>
          <w:szCs w:val="18"/>
          <w:lang w:val="en-US"/>
        </w:rPr>
      </w:pPr>
    </w:p>
    <w:p w14:paraId="7F9CE2F3" w14:textId="77777777" w:rsidR="000B2E47" w:rsidRPr="00093593" w:rsidRDefault="000B2E47" w:rsidP="000B2E47">
      <w:pPr>
        <w:tabs>
          <w:tab w:val="left" w:pos="1276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  <w:b/>
          <w:sz w:val="18"/>
          <w:szCs w:val="18"/>
          <w:lang w:val="en-CA"/>
        </w:rPr>
      </w:pPr>
      <w:r w:rsidRPr="00093593">
        <w:rPr>
          <w:rFonts w:asciiTheme="minorHAnsi" w:hAnsiTheme="minorHAnsi" w:cstheme="minorHAnsi"/>
          <w:b/>
          <w:sz w:val="18"/>
          <w:szCs w:val="18"/>
          <w:lang w:val="en-CA"/>
        </w:rPr>
        <w:t>2.5</w:t>
      </w:r>
      <w:r w:rsidRPr="00093593">
        <w:rPr>
          <w:rFonts w:asciiTheme="minorHAnsi" w:hAnsiTheme="minorHAnsi" w:cstheme="minorHAnsi"/>
          <w:b/>
          <w:sz w:val="18"/>
          <w:szCs w:val="18"/>
          <w:lang w:val="en-CA"/>
        </w:rPr>
        <w:tab/>
        <w:t>Acoustical performance</w:t>
      </w:r>
    </w:p>
    <w:p w14:paraId="401ADBC8" w14:textId="2842A9D5" w:rsidR="00C664C9" w:rsidRDefault="00C664C9" w:rsidP="000B2E47">
      <w:pPr>
        <w:pStyle w:val="Paragraphedeliste"/>
        <w:numPr>
          <w:ilvl w:val="0"/>
          <w:numId w:val="50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 xml:space="preserve">The panels will have an acoustic performance of: </w:t>
      </w:r>
    </w:p>
    <w:p w14:paraId="13CD987C" w14:textId="207A092D" w:rsidR="00C664C9" w:rsidRDefault="00C664C9" w:rsidP="00C664C9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C664C9">
        <w:rPr>
          <w:rFonts w:asciiTheme="minorHAnsi" w:hAnsiTheme="minorHAnsi" w:cstheme="minorHAnsi"/>
          <w:b/>
          <w:bCs/>
          <w:sz w:val="18"/>
          <w:szCs w:val="18"/>
          <w:highlight w:val="yellow"/>
          <w:lang w:val="en-US"/>
        </w:rPr>
        <w:t>Choose:</w:t>
      </w:r>
    </w:p>
    <w:p w14:paraId="273DA547" w14:textId="1A48C1D8" w:rsidR="00C664C9" w:rsidRDefault="00C664C9" w:rsidP="00C664C9">
      <w:pPr>
        <w:pStyle w:val="Paragraphedeliste"/>
        <w:spacing w:after="0" w:line="240" w:lineRule="auto"/>
        <w:ind w:left="1843" w:firstLine="284"/>
        <w:jc w:val="both"/>
        <w:rPr>
          <w:rFonts w:cstheme="minorHAnsi"/>
          <w:bCs/>
          <w:sz w:val="18"/>
          <w:szCs w:val="18"/>
        </w:rPr>
      </w:pPr>
      <w:r w:rsidRPr="00C664C9">
        <w:rPr>
          <w:rFonts w:eastAsia="MS Gothic" w:cstheme="minorHAnsi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664C9">
        <w:rPr>
          <w:rFonts w:eastAsia="MS Gothic" w:cstheme="minorHAnsi"/>
          <w:sz w:val="18"/>
          <w:szCs w:val="18"/>
        </w:rPr>
        <w:instrText xml:space="preserve"> FORMCHECKBOX </w:instrText>
      </w:r>
      <w:r w:rsidRPr="00C664C9">
        <w:rPr>
          <w:rFonts w:eastAsia="MS Gothic" w:cstheme="minorHAnsi"/>
          <w:sz w:val="18"/>
          <w:szCs w:val="18"/>
        </w:rPr>
      </w:r>
      <w:r w:rsidRPr="00C664C9">
        <w:rPr>
          <w:rFonts w:eastAsia="MS Gothic" w:cstheme="minorHAnsi"/>
          <w:sz w:val="18"/>
          <w:szCs w:val="18"/>
        </w:rPr>
        <w:fldChar w:fldCharType="separate"/>
      </w:r>
      <w:r w:rsidRPr="00C664C9">
        <w:rPr>
          <w:rFonts w:eastAsia="MS Gothic" w:cstheme="minorHAnsi"/>
          <w:sz w:val="18"/>
          <w:szCs w:val="18"/>
        </w:rPr>
        <w:fldChar w:fldCharType="end"/>
      </w:r>
      <w:r w:rsidRPr="00C664C9">
        <w:rPr>
          <w:rFonts w:eastAsia="MS Gothic" w:cstheme="minorHAnsi"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>STC</w:t>
      </w:r>
      <w:r w:rsidRPr="00C664C9">
        <w:rPr>
          <w:rFonts w:cstheme="minorHAnsi"/>
          <w:bCs/>
          <w:sz w:val="18"/>
          <w:szCs w:val="18"/>
        </w:rPr>
        <w:t xml:space="preserve"> 44</w:t>
      </w:r>
    </w:p>
    <w:p w14:paraId="576026AE" w14:textId="11CE1AE2" w:rsidR="00C664C9" w:rsidRPr="00C664C9" w:rsidRDefault="00C664C9" w:rsidP="00C664C9">
      <w:pPr>
        <w:pStyle w:val="Paragraphedeliste"/>
        <w:spacing w:after="0" w:line="240" w:lineRule="auto"/>
        <w:ind w:left="1843" w:firstLine="284"/>
        <w:jc w:val="both"/>
        <w:rPr>
          <w:rFonts w:cstheme="minorHAnsi"/>
          <w:bCs/>
          <w:sz w:val="18"/>
          <w:szCs w:val="18"/>
          <w:lang w:val="en-CA"/>
        </w:rPr>
      </w:pPr>
      <w:r w:rsidRPr="00C664C9">
        <w:rPr>
          <w:rFonts w:eastAsia="MS Gothic" w:cstheme="minorHAnsi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664C9">
        <w:rPr>
          <w:rFonts w:eastAsia="MS Gothic" w:cstheme="minorHAnsi"/>
          <w:sz w:val="18"/>
          <w:szCs w:val="18"/>
          <w:lang w:val="en-CA"/>
        </w:rPr>
        <w:instrText xml:space="preserve"> FORMCHECKBOX </w:instrText>
      </w:r>
      <w:r w:rsidRPr="00C664C9">
        <w:rPr>
          <w:rFonts w:eastAsia="MS Gothic" w:cstheme="minorHAnsi"/>
          <w:sz w:val="18"/>
          <w:szCs w:val="18"/>
        </w:rPr>
      </w:r>
      <w:r w:rsidRPr="00C664C9">
        <w:rPr>
          <w:rFonts w:eastAsia="MS Gothic" w:cstheme="minorHAnsi"/>
          <w:sz w:val="18"/>
          <w:szCs w:val="18"/>
        </w:rPr>
        <w:fldChar w:fldCharType="separate"/>
      </w:r>
      <w:r w:rsidRPr="00C664C9">
        <w:rPr>
          <w:rFonts w:eastAsia="MS Gothic" w:cstheme="minorHAnsi"/>
          <w:sz w:val="18"/>
          <w:szCs w:val="18"/>
        </w:rPr>
        <w:fldChar w:fldCharType="end"/>
      </w:r>
      <w:r w:rsidRPr="00C664C9">
        <w:rPr>
          <w:rFonts w:eastAsia="MS Gothic" w:cstheme="minorHAnsi"/>
          <w:sz w:val="18"/>
          <w:szCs w:val="18"/>
          <w:lang w:val="en-CA"/>
        </w:rPr>
        <w:tab/>
        <w:t>N/A (if N/A, dele</w:t>
      </w:r>
      <w:r>
        <w:rPr>
          <w:rFonts w:eastAsia="MS Gothic" w:cstheme="minorHAnsi"/>
          <w:sz w:val="18"/>
          <w:szCs w:val="18"/>
          <w:lang w:val="en-CA"/>
        </w:rPr>
        <w:t>te article 2.5.2)</w:t>
      </w:r>
    </w:p>
    <w:p w14:paraId="04BED10D" w14:textId="77777777" w:rsidR="00C664C9" w:rsidRPr="00C664C9" w:rsidRDefault="00C664C9" w:rsidP="00C664C9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</w:p>
    <w:p w14:paraId="40BB7C2A" w14:textId="69F6E778" w:rsidR="000B2E47" w:rsidRDefault="000B2E47" w:rsidP="000B2E47">
      <w:pPr>
        <w:pStyle w:val="Paragraphedeliste"/>
        <w:numPr>
          <w:ilvl w:val="0"/>
          <w:numId w:val="50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Supply a copy of an acoustical test report certifying that the partition was tested </w:t>
      </w:r>
      <w:bookmarkStart w:id="8" w:name="_Hlk520981517"/>
      <w:r>
        <w:rPr>
          <w:rFonts w:asciiTheme="minorHAnsi" w:hAnsiTheme="minorHAnsi" w:cstheme="minorHAnsi"/>
          <w:sz w:val="18"/>
          <w:szCs w:val="18"/>
          <w:lang w:val="en-US"/>
        </w:rPr>
        <w:t xml:space="preserve">with a performance of 44 STC </w:t>
      </w:r>
      <w:bookmarkEnd w:id="8"/>
      <w:r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by an independent accredited laboratory.  The partition tested must be fully functional, sized at 4267mm X 2743mm (14'0" X 9'0") and meet ASTM-E90 standard. The test results must be </w:t>
      </w:r>
      <w:proofErr w:type="gramStart"/>
      <w:r w:rsidRPr="00985234">
        <w:rPr>
          <w:rFonts w:asciiTheme="minorHAnsi" w:hAnsiTheme="minorHAnsi" w:cstheme="minorHAnsi"/>
          <w:sz w:val="18"/>
          <w:szCs w:val="18"/>
          <w:lang w:val="en-US"/>
        </w:rPr>
        <w:t>similar to</w:t>
      </w:r>
      <w:proofErr w:type="gramEnd"/>
      <w:r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 or exceed the performance specified.  The acoustical test report must show the weight and the panel construction as well as the acoustical seals tested.</w:t>
      </w:r>
    </w:p>
    <w:p w14:paraId="397087EF" w14:textId="77777777" w:rsidR="00ED0AE4" w:rsidRDefault="00ED0AE4" w:rsidP="00ED0AE4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sz w:val="18"/>
          <w:szCs w:val="18"/>
          <w:lang w:val="en-US"/>
        </w:rPr>
      </w:pPr>
    </w:p>
    <w:p w14:paraId="4DF6C9E8" w14:textId="415B7B65" w:rsidR="000B2E47" w:rsidRPr="00985234" w:rsidRDefault="000B2E47" w:rsidP="000B2E47">
      <w:pPr>
        <w:pStyle w:val="Paragraphedeliste"/>
        <w:numPr>
          <w:ilvl w:val="0"/>
          <w:numId w:val="50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bookmarkStart w:id="9" w:name="_Hlk520981530"/>
      <w:r>
        <w:rPr>
          <w:rFonts w:asciiTheme="minorHAnsi" w:hAnsiTheme="minorHAnsi" w:cstheme="minorHAnsi"/>
          <w:sz w:val="18"/>
          <w:szCs w:val="18"/>
          <w:lang w:val="en-US"/>
        </w:rPr>
        <w:t xml:space="preserve">The panels </w:t>
      </w:r>
      <w:r w:rsidR="00ED0AE4">
        <w:rPr>
          <w:rFonts w:asciiTheme="minorHAnsi" w:hAnsiTheme="minorHAnsi" w:cstheme="minorHAnsi"/>
          <w:sz w:val="18"/>
          <w:szCs w:val="18"/>
          <w:lang w:val="en-US"/>
        </w:rPr>
        <w:t>shall weigh between 44 and 47 kg/m</w:t>
      </w:r>
      <w:r w:rsidR="00ED0AE4">
        <w:rPr>
          <w:rFonts w:cs="Arial"/>
          <w:sz w:val="18"/>
          <w:szCs w:val="18"/>
          <w:lang w:val="en-CA"/>
        </w:rPr>
        <w:t>² (9 and 9.5 lbs/ft²) according to glass thickness.</w:t>
      </w:r>
    </w:p>
    <w:bookmarkEnd w:id="9"/>
    <w:p w14:paraId="118060E1" w14:textId="05F27CA2" w:rsidR="000B2E47" w:rsidRPr="000B2E47" w:rsidRDefault="000B2E47" w:rsidP="000B2E47">
      <w:pPr>
        <w:spacing w:after="0" w:line="240" w:lineRule="auto"/>
        <w:rPr>
          <w:rFonts w:asciiTheme="minorHAnsi" w:hAnsiTheme="minorHAnsi" w:cstheme="minorHAnsi"/>
          <w:sz w:val="18"/>
          <w:szCs w:val="18"/>
          <w:lang w:val="en-US"/>
        </w:rPr>
      </w:pPr>
    </w:p>
    <w:p w14:paraId="2DF7814C" w14:textId="77777777" w:rsidR="009D2255" w:rsidRPr="004771B9" w:rsidRDefault="009D2255" w:rsidP="004771B9">
      <w:pPr>
        <w:pStyle w:val="Paragraphedeliste"/>
        <w:spacing w:after="0" w:line="240" w:lineRule="auto"/>
        <w:ind w:left="1352" w:firstLine="349"/>
        <w:rPr>
          <w:rFonts w:asciiTheme="minorHAnsi" w:hAnsiTheme="minorHAnsi" w:cstheme="minorHAnsi"/>
          <w:sz w:val="18"/>
          <w:szCs w:val="18"/>
          <w:lang w:val="en-CA"/>
        </w:rPr>
      </w:pPr>
    </w:p>
    <w:p w14:paraId="0B27FECE" w14:textId="77777777" w:rsidR="009D2255" w:rsidRPr="004771B9" w:rsidRDefault="009D2255" w:rsidP="004771B9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b/>
          <w:bCs/>
          <w:caps/>
          <w:sz w:val="18"/>
          <w:szCs w:val="18"/>
          <w:lang w:val="fr-FR"/>
        </w:rPr>
      </w:pPr>
      <w:r w:rsidRPr="004771B9">
        <w:rPr>
          <w:rFonts w:asciiTheme="minorHAnsi" w:hAnsiTheme="minorHAnsi" w:cstheme="minorHAnsi"/>
          <w:b/>
          <w:bCs/>
          <w:caps/>
          <w:sz w:val="18"/>
          <w:szCs w:val="18"/>
          <w:lang w:val="fr-FR"/>
        </w:rPr>
        <w:t>Part 3 – Execution and Installation</w:t>
      </w:r>
    </w:p>
    <w:p w14:paraId="7388594F" w14:textId="77777777" w:rsidR="00FC6813" w:rsidRPr="004771B9" w:rsidRDefault="00FC6813" w:rsidP="004771B9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b/>
          <w:bCs/>
          <w:caps/>
          <w:sz w:val="18"/>
          <w:szCs w:val="18"/>
          <w:lang w:val="fr-FR"/>
        </w:rPr>
      </w:pPr>
    </w:p>
    <w:p w14:paraId="21F1830F" w14:textId="4022CB0E" w:rsidR="009C402C" w:rsidRPr="004771B9" w:rsidRDefault="009D2255" w:rsidP="004771B9">
      <w:pPr>
        <w:pStyle w:val="Paragraphedeliste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b/>
          <w:sz w:val="18"/>
          <w:szCs w:val="18"/>
          <w:lang w:val="en-CA"/>
        </w:rPr>
        <w:t xml:space="preserve">Installation </w:t>
      </w:r>
    </w:p>
    <w:p w14:paraId="4F3702DF" w14:textId="2FB508B5" w:rsidR="001F0B52" w:rsidRPr="004771B9" w:rsidRDefault="001F0B52" w:rsidP="004771B9">
      <w:pPr>
        <w:pStyle w:val="Paragraphedeliste"/>
        <w:numPr>
          <w:ilvl w:val="0"/>
          <w:numId w:val="39"/>
        </w:numPr>
        <w:tabs>
          <w:tab w:val="left" w:pos="360"/>
          <w:tab w:val="left" w:pos="709"/>
        </w:tabs>
        <w:spacing w:after="0" w:line="240" w:lineRule="auto"/>
        <w:ind w:left="1843" w:hanging="425"/>
        <w:rPr>
          <w:rFonts w:asciiTheme="minorHAnsi" w:hAnsiTheme="minorHAnsi" w:cstheme="minorHAnsi"/>
          <w:b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t>Installation is to be completed by an authorized factory-trained installer.</w:t>
      </w:r>
    </w:p>
    <w:p w14:paraId="5574EDA1" w14:textId="77777777" w:rsidR="0032141C" w:rsidRPr="004771B9" w:rsidRDefault="0032141C" w:rsidP="004771B9">
      <w:pPr>
        <w:tabs>
          <w:tab w:val="left" w:pos="360"/>
          <w:tab w:val="left" w:pos="709"/>
        </w:tabs>
        <w:spacing w:after="0" w:line="240" w:lineRule="auto"/>
        <w:ind w:left="1418"/>
        <w:rPr>
          <w:rFonts w:asciiTheme="minorHAnsi" w:hAnsiTheme="minorHAnsi" w:cstheme="minorHAnsi"/>
          <w:b/>
          <w:sz w:val="18"/>
          <w:szCs w:val="18"/>
          <w:lang w:val="en-CA"/>
        </w:rPr>
      </w:pPr>
    </w:p>
    <w:p w14:paraId="0C7609CB" w14:textId="11D4A172" w:rsidR="001F0B52" w:rsidRPr="004771B9" w:rsidRDefault="001F0B52" w:rsidP="004771B9">
      <w:pPr>
        <w:tabs>
          <w:tab w:val="left" w:pos="1701"/>
        </w:tabs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X </w:t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ab/>
      </w:r>
      <w:r w:rsidR="009C402C" w:rsidRPr="004771B9">
        <w:rPr>
          <w:rFonts w:asciiTheme="minorHAnsi" w:hAnsiTheme="minorHAnsi" w:cstheme="minorHAnsi"/>
          <w:sz w:val="18"/>
          <w:szCs w:val="18"/>
          <w:lang w:val="en-CA"/>
        </w:rPr>
        <w:tab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If concrete anchoring </w:t>
      </w:r>
    </w:p>
    <w:p w14:paraId="27627B74" w14:textId="11BE1154" w:rsidR="001F0B52" w:rsidRPr="004771B9" w:rsidRDefault="001F0B52" w:rsidP="004771B9">
      <w:pPr>
        <w:tabs>
          <w:tab w:val="left" w:pos="1701"/>
        </w:tabs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tab/>
      </w:r>
      <w:r w:rsidR="009C402C" w:rsidRPr="004771B9">
        <w:rPr>
          <w:rFonts w:asciiTheme="minorHAnsi" w:hAnsiTheme="minorHAnsi" w:cstheme="minorHAnsi"/>
          <w:sz w:val="18"/>
          <w:szCs w:val="18"/>
          <w:lang w:val="en-CA"/>
        </w:rPr>
        <w:tab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>Concrete anchoring suspension and bracing must be done by the authorized factory-trained installer. Concrete anchors must meet seismic</w:t>
      </w:r>
      <w:r w:rsidR="0041268B"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 requirements (remove 1.4.3, p</w:t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>re-punching of support structure in accordance with approved shop drawings).</w:t>
      </w:r>
    </w:p>
    <w:p w14:paraId="6F2D88E6" w14:textId="77777777" w:rsidR="009D2255" w:rsidRPr="00F20234" w:rsidRDefault="009D2255" w:rsidP="00F20234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="Arial"/>
          <w:sz w:val="18"/>
          <w:szCs w:val="18"/>
          <w:lang w:val="en-CA"/>
        </w:rPr>
      </w:pPr>
    </w:p>
    <w:sectPr w:rsidR="009D2255" w:rsidRPr="00F20234" w:rsidSect="00745D57">
      <w:headerReference w:type="default" r:id="rId8"/>
      <w:footerReference w:type="default" r:id="rId9"/>
      <w:pgSz w:w="12240" w:h="15840" w:code="1"/>
      <w:pgMar w:top="1843" w:right="720" w:bottom="1276" w:left="720" w:header="709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01ED" w14:textId="77777777" w:rsidR="00FB4175" w:rsidRDefault="00FB4175" w:rsidP="00177753">
      <w:pPr>
        <w:spacing w:after="0" w:line="240" w:lineRule="auto"/>
      </w:pPr>
      <w:r>
        <w:separator/>
      </w:r>
    </w:p>
  </w:endnote>
  <w:endnote w:type="continuationSeparator" w:id="0">
    <w:p w14:paraId="65B45F34" w14:textId="77777777" w:rsidR="00FB4175" w:rsidRDefault="00FB4175" w:rsidP="0017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tblCellMar>
        <w:top w:w="85" w:type="dxa"/>
        <w:left w:w="115" w:type="dxa"/>
        <w:bottom w:w="57" w:type="dxa"/>
        <w:right w:w="115" w:type="dxa"/>
      </w:tblCellMar>
      <w:tblLook w:val="04A0" w:firstRow="1" w:lastRow="0" w:firstColumn="1" w:lastColumn="0" w:noHBand="0" w:noVBand="1"/>
    </w:tblPr>
    <w:tblGrid>
      <w:gridCol w:w="10747"/>
      <w:gridCol w:w="455"/>
    </w:tblGrid>
    <w:tr w:rsidR="00844CAF" w14:paraId="1034B095" w14:textId="77777777" w:rsidTr="00286334">
      <w:trPr>
        <w:trHeight w:val="113"/>
      </w:trPr>
      <w:tc>
        <w:tcPr>
          <w:tcW w:w="4797" w:type="pct"/>
          <w:tcBorders>
            <w:top w:val="single" w:sz="4" w:space="0" w:color="000000" w:themeColor="text1"/>
          </w:tcBorders>
          <w:shd w:val="clear" w:color="auto" w:fill="auto"/>
          <w:vAlign w:val="bottom"/>
        </w:tcPr>
        <w:p w14:paraId="2F935899" w14:textId="77777777" w:rsidR="00844CAF" w:rsidRDefault="00844CAF" w:rsidP="00844CAF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50670B63" wp14:editId="1C2CA4D7">
                <wp:extent cx="2391551" cy="231440"/>
                <wp:effectExtent l="0" t="0" r="0" b="0"/>
                <wp:docPr id="2" name="Image 2" descr="cid:image001.jpg@01D4298F.B374B7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4298F.B374B7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9882" cy="27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" w:type="pct"/>
          <w:shd w:val="clear" w:color="auto" w:fill="000000" w:themeFill="text1"/>
          <w:vAlign w:val="center"/>
        </w:tcPr>
        <w:p w14:paraId="42BAB814" w14:textId="77777777" w:rsidR="00844CAF" w:rsidRPr="00974BA1" w:rsidRDefault="00844CAF" w:rsidP="00844CAF">
          <w:pPr>
            <w:pStyle w:val="En-tte"/>
            <w:jc w:val="center"/>
            <w:rPr>
              <w:color w:val="FFFFFF" w:themeColor="background1"/>
            </w:rPr>
          </w:pPr>
          <w:r w:rsidRPr="00974BA1">
            <w:fldChar w:fldCharType="begin"/>
          </w:r>
          <w:r w:rsidRPr="00974BA1">
            <w:instrText>PAGE   \* MERGEFORMAT</w:instrText>
          </w:r>
          <w:r w:rsidRPr="00974BA1">
            <w:fldChar w:fldCharType="separate"/>
          </w:r>
          <w:r w:rsidRPr="00974BA1">
            <w:rPr>
              <w:noProof/>
              <w:color w:val="FFFFFF" w:themeColor="background1"/>
              <w:lang w:val="fr-FR"/>
            </w:rPr>
            <w:t>1</w:t>
          </w:r>
          <w:r w:rsidRPr="00974BA1">
            <w:rPr>
              <w:color w:val="FFFFFF" w:themeColor="background1"/>
            </w:rPr>
            <w:fldChar w:fldCharType="end"/>
          </w:r>
        </w:p>
      </w:tc>
    </w:tr>
  </w:tbl>
  <w:p w14:paraId="29AC9638" w14:textId="77777777" w:rsidR="00B53A24" w:rsidRDefault="00B53A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3F88" w14:textId="77777777" w:rsidR="00FB4175" w:rsidRDefault="00FB4175" w:rsidP="00177753">
      <w:pPr>
        <w:spacing w:after="0" w:line="240" w:lineRule="auto"/>
      </w:pPr>
      <w:r>
        <w:separator/>
      </w:r>
    </w:p>
  </w:footnote>
  <w:footnote w:type="continuationSeparator" w:id="0">
    <w:p w14:paraId="51E2C408" w14:textId="77777777" w:rsidR="00FB4175" w:rsidRDefault="00FB4175" w:rsidP="0017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5B4A" w14:textId="77777777" w:rsidR="00B53A24" w:rsidRDefault="00B53A24" w:rsidP="00EA0591">
    <w:pPr>
      <w:spacing w:after="0" w:line="240" w:lineRule="auto"/>
      <w:jc w:val="center"/>
      <w:rPr>
        <w:rFonts w:ascii="Arial" w:hAnsi="Arial" w:cs="Arial"/>
        <w:b/>
        <w:bCs/>
        <w:sz w:val="24"/>
        <w:szCs w:val="24"/>
        <w:lang w:val="en-CA"/>
      </w:rPr>
    </w:pPr>
    <w:r w:rsidRPr="00014440">
      <w:rPr>
        <w:rFonts w:ascii="Arial" w:hAnsi="Arial" w:cs="Arial"/>
        <w:b/>
        <w:sz w:val="24"/>
        <w:szCs w:val="24"/>
        <w:lang w:val="en-CA"/>
      </w:rPr>
      <w:t xml:space="preserve"> </w:t>
    </w:r>
    <w:r w:rsidRPr="00A96B89">
      <w:rPr>
        <w:rFonts w:ascii="Arial" w:hAnsi="Arial" w:cs="Arial"/>
        <w:b/>
        <w:bCs/>
        <w:sz w:val="24"/>
        <w:szCs w:val="24"/>
        <w:lang w:val="en-CA"/>
      </w:rPr>
      <w:t>GENERAL SPECIFICATION</w:t>
    </w:r>
    <w:r>
      <w:rPr>
        <w:rFonts w:ascii="Arial" w:hAnsi="Arial" w:cs="Arial"/>
        <w:b/>
        <w:bCs/>
        <w:sz w:val="24"/>
        <w:szCs w:val="24"/>
        <w:lang w:val="en-CA"/>
      </w:rPr>
      <w:t>S</w:t>
    </w:r>
  </w:p>
  <w:p w14:paraId="4E4643D4" w14:textId="2EEFE916" w:rsidR="00B53A24" w:rsidRPr="00EA0591" w:rsidRDefault="00B53A24" w:rsidP="000B2E47">
    <w:pPr>
      <w:spacing w:after="0" w:line="240" w:lineRule="auto"/>
      <w:rPr>
        <w:rFonts w:ascii="Arial" w:hAnsi="Arial" w:cs="Arial"/>
        <w:b/>
        <w:bCs/>
        <w:sz w:val="24"/>
        <w:szCs w:val="24"/>
        <w:lang w:val="en-CA"/>
      </w:rPr>
    </w:pPr>
    <w:r>
      <w:rPr>
        <w:rFonts w:ascii="Arial" w:hAnsi="Arial" w:cs="Arial"/>
        <w:b/>
        <w:bCs/>
        <w:caps/>
        <w:sz w:val="24"/>
        <w:szCs w:val="24"/>
        <w:lang w:val="en-CA"/>
      </w:rPr>
      <w:t xml:space="preserve">                                      </w:t>
    </w:r>
    <w:r w:rsidR="000B2E47">
      <w:rPr>
        <w:rFonts w:ascii="Arial" w:hAnsi="Arial" w:cs="Arial"/>
        <w:b/>
        <w:bCs/>
        <w:caps/>
        <w:sz w:val="24"/>
        <w:szCs w:val="24"/>
        <w:lang w:val="en-CA"/>
      </w:rPr>
      <w:t xml:space="preserve">     </w:t>
    </w:r>
    <w:r w:rsidRPr="00A96B89">
      <w:rPr>
        <w:rFonts w:ascii="Arial" w:hAnsi="Arial" w:cs="Arial"/>
        <w:b/>
        <w:bCs/>
        <w:caps/>
        <w:sz w:val="24"/>
        <w:szCs w:val="24"/>
        <w:lang w:val="en-CA"/>
      </w:rPr>
      <w:t>GLASS OPERABLE PARTITIONS series g-</w:t>
    </w:r>
    <w:r>
      <w:rPr>
        <w:rFonts w:ascii="Arial" w:hAnsi="Arial" w:cs="Arial"/>
        <w:b/>
        <w:bCs/>
        <w:caps/>
        <w:sz w:val="24"/>
        <w:szCs w:val="24"/>
        <w:lang w:val="en-CA"/>
      </w:rPr>
      <w:t>7</w:t>
    </w:r>
    <w:r w:rsidRPr="00A96B89">
      <w:rPr>
        <w:rFonts w:ascii="Arial" w:hAnsi="Arial" w:cs="Arial"/>
        <w:b/>
        <w:bCs/>
        <w:caps/>
        <w:sz w:val="24"/>
        <w:szCs w:val="24"/>
        <w:lang w:val="en-CA"/>
      </w:rPr>
      <w:t>01</w:t>
    </w:r>
  </w:p>
  <w:p w14:paraId="78A4EC8F" w14:textId="1B8F746B" w:rsidR="00B53A24" w:rsidRPr="00A96B89" w:rsidRDefault="00B53A24" w:rsidP="00A96B89">
    <w:pPr>
      <w:spacing w:after="0" w:line="240" w:lineRule="auto"/>
      <w:jc w:val="center"/>
      <w:rPr>
        <w:rFonts w:ascii="Arial" w:hAnsi="Arial" w:cs="Arial"/>
        <w:b/>
        <w:bCs/>
        <w:caps/>
        <w:sz w:val="24"/>
        <w:szCs w:val="24"/>
        <w:lang w:val="en-CA"/>
      </w:rPr>
    </w:pPr>
    <w:r>
      <w:rPr>
        <w:rFonts w:ascii="Arial" w:hAnsi="Arial" w:cs="Arial"/>
        <w:b/>
        <w:bCs/>
        <w:caps/>
        <w:sz w:val="24"/>
        <w:szCs w:val="24"/>
        <w:lang w:val="en-CA"/>
      </w:rPr>
      <w:t>omni</w:t>
    </w:r>
    <w:r w:rsidRPr="00A96B89">
      <w:rPr>
        <w:rFonts w:ascii="Arial" w:hAnsi="Arial" w:cs="Arial"/>
        <w:b/>
        <w:bCs/>
        <w:caps/>
        <w:sz w:val="24"/>
        <w:szCs w:val="24"/>
        <w:lang w:val="en-CA"/>
      </w:rPr>
      <w:t>DIRECTIONAL PANELS</w:t>
    </w:r>
  </w:p>
  <w:p w14:paraId="6A143444" w14:textId="77777777" w:rsidR="00B53A24" w:rsidRDefault="00B53A24" w:rsidP="00A96B89">
    <w:pPr>
      <w:spacing w:after="0" w:line="240" w:lineRule="auto"/>
      <w:jc w:val="center"/>
      <w:rPr>
        <w:rFonts w:ascii="Arial" w:hAnsi="Arial" w:cs="Arial"/>
        <w:b/>
        <w:bCs/>
        <w:caps/>
        <w:sz w:val="24"/>
        <w:szCs w:val="24"/>
        <w:lang w:val="en-CA"/>
      </w:rPr>
    </w:pPr>
    <w:r>
      <w:rPr>
        <w:rFonts w:ascii="Arial" w:hAnsi="Arial" w:cs="Arial"/>
        <w:b/>
        <w:bCs/>
        <w:caps/>
        <w:sz w:val="24"/>
        <w:szCs w:val="24"/>
        <w:lang w:val="en-CA"/>
      </w:rPr>
      <w:t>section 10 22 26</w:t>
    </w:r>
  </w:p>
  <w:p w14:paraId="2425FA88" w14:textId="77777777" w:rsidR="00B53A24" w:rsidRPr="00A96B89" w:rsidRDefault="00B53A24" w:rsidP="00A96B89">
    <w:pPr>
      <w:spacing w:after="0" w:line="240" w:lineRule="auto"/>
      <w:jc w:val="center"/>
      <w:rPr>
        <w:rFonts w:ascii="Arial" w:hAnsi="Arial" w:cs="Arial"/>
        <w:b/>
        <w:bCs/>
        <w:caps/>
        <w:sz w:val="24"/>
        <w:szCs w:val="24"/>
        <w:lang w:val="en-CA"/>
      </w:rPr>
    </w:pPr>
  </w:p>
  <w:p w14:paraId="60090779" w14:textId="77777777" w:rsidR="00B53A24" w:rsidRDefault="00B53A24" w:rsidP="00C674C1">
    <w:pPr>
      <w:spacing w:after="0"/>
      <w:jc w:val="center"/>
      <w:rPr>
        <w:rFonts w:ascii="Arial" w:hAnsi="Arial" w:cs="Arial"/>
        <w:b/>
        <w:sz w:val="24"/>
        <w:szCs w:val="24"/>
        <w:u w:val="single"/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7F5B780" wp14:editId="288DB17F">
              <wp:simplePos x="0" y="0"/>
              <wp:positionH relativeFrom="column">
                <wp:posOffset>40005</wp:posOffset>
              </wp:positionH>
              <wp:positionV relativeFrom="paragraph">
                <wp:posOffset>8254</wp:posOffset>
              </wp:positionV>
              <wp:extent cx="6480175" cy="0"/>
              <wp:effectExtent l="0" t="0" r="15875" b="1905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A6AA2A" id="Connecteur droit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15pt,.65pt" to="513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93F"/>
    <w:multiLevelType w:val="multilevel"/>
    <w:tmpl w:val="3B8A9C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 w15:restartNumberingAfterBreak="0">
    <w:nsid w:val="15DF4D2A"/>
    <w:multiLevelType w:val="multilevel"/>
    <w:tmpl w:val="A7084A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925" w:hanging="648"/>
      </w:pPr>
      <w:rPr>
        <w:rFonts w:cs="Times New Roman" w:hint="default"/>
        <w:b w:val="0"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60D2A95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66B37F2"/>
    <w:multiLevelType w:val="hybridMultilevel"/>
    <w:tmpl w:val="8B26B3C2"/>
    <w:lvl w:ilvl="0" w:tplc="8F7E481A">
      <w:start w:val="1"/>
      <w:numFmt w:val="upperLetter"/>
      <w:lvlText w:val="%1)"/>
      <w:lvlJc w:val="left"/>
      <w:pPr>
        <w:ind w:left="1777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498" w:hanging="360"/>
      </w:pPr>
    </w:lvl>
    <w:lvl w:ilvl="2" w:tplc="0C0C001B" w:tentative="1">
      <w:start w:val="1"/>
      <w:numFmt w:val="lowerRoman"/>
      <w:lvlText w:val="%3."/>
      <w:lvlJc w:val="right"/>
      <w:pPr>
        <w:ind w:left="3218" w:hanging="180"/>
      </w:pPr>
    </w:lvl>
    <w:lvl w:ilvl="3" w:tplc="0C0C000F">
      <w:start w:val="1"/>
      <w:numFmt w:val="decimal"/>
      <w:lvlText w:val="%4."/>
      <w:lvlJc w:val="left"/>
      <w:pPr>
        <w:ind w:left="3938" w:hanging="360"/>
      </w:pPr>
    </w:lvl>
    <w:lvl w:ilvl="4" w:tplc="0C0C0019" w:tentative="1">
      <w:start w:val="1"/>
      <w:numFmt w:val="lowerLetter"/>
      <w:lvlText w:val="%5."/>
      <w:lvlJc w:val="left"/>
      <w:pPr>
        <w:ind w:left="4658" w:hanging="360"/>
      </w:pPr>
    </w:lvl>
    <w:lvl w:ilvl="5" w:tplc="0C0C001B" w:tentative="1">
      <w:start w:val="1"/>
      <w:numFmt w:val="lowerRoman"/>
      <w:lvlText w:val="%6."/>
      <w:lvlJc w:val="right"/>
      <w:pPr>
        <w:ind w:left="5378" w:hanging="180"/>
      </w:pPr>
    </w:lvl>
    <w:lvl w:ilvl="6" w:tplc="0C0C000F" w:tentative="1">
      <w:start w:val="1"/>
      <w:numFmt w:val="decimal"/>
      <w:lvlText w:val="%7."/>
      <w:lvlJc w:val="left"/>
      <w:pPr>
        <w:ind w:left="6098" w:hanging="360"/>
      </w:pPr>
    </w:lvl>
    <w:lvl w:ilvl="7" w:tplc="0C0C0019" w:tentative="1">
      <w:start w:val="1"/>
      <w:numFmt w:val="lowerLetter"/>
      <w:lvlText w:val="%8."/>
      <w:lvlJc w:val="left"/>
      <w:pPr>
        <w:ind w:left="6818" w:hanging="360"/>
      </w:pPr>
    </w:lvl>
    <w:lvl w:ilvl="8" w:tplc="0C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A876C07"/>
    <w:multiLevelType w:val="hybridMultilevel"/>
    <w:tmpl w:val="402EA476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A8C3364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23233182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7B874EE"/>
    <w:multiLevelType w:val="multilevel"/>
    <w:tmpl w:val="27D0D8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293349D1"/>
    <w:multiLevelType w:val="hybridMultilevel"/>
    <w:tmpl w:val="F1B67BAC"/>
    <w:lvl w:ilvl="0" w:tplc="83F261C0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AB821CE"/>
    <w:multiLevelType w:val="hybridMultilevel"/>
    <w:tmpl w:val="E28EE196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2FBE4516"/>
    <w:multiLevelType w:val="multilevel"/>
    <w:tmpl w:val="9F68C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none"/>
      <w:lvlText w:val=".1"/>
      <w:lvlJc w:val="right"/>
      <w:pPr>
        <w:ind w:left="2232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1E20D5"/>
    <w:multiLevelType w:val="hybridMultilevel"/>
    <w:tmpl w:val="DF72D12E"/>
    <w:lvl w:ilvl="0" w:tplc="5380BB6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058A7"/>
    <w:multiLevelType w:val="hybridMultilevel"/>
    <w:tmpl w:val="9DDC9E06"/>
    <w:lvl w:ilvl="0" w:tplc="B8CABC26">
      <w:start w:val="1"/>
      <w:numFmt w:val="decimal"/>
      <w:lvlText w:val=".%1"/>
      <w:lvlJc w:val="left"/>
      <w:pPr>
        <w:ind w:left="2138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5780103"/>
    <w:multiLevelType w:val="multilevel"/>
    <w:tmpl w:val="9F68C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none"/>
      <w:lvlText w:val=".1"/>
      <w:lvlJc w:val="right"/>
      <w:pPr>
        <w:ind w:left="2232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9D7374D"/>
    <w:multiLevelType w:val="multilevel"/>
    <w:tmpl w:val="64826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F05E2F"/>
    <w:multiLevelType w:val="hybridMultilevel"/>
    <w:tmpl w:val="0BE80DAE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3D505496"/>
    <w:multiLevelType w:val="hybridMultilevel"/>
    <w:tmpl w:val="77764F00"/>
    <w:lvl w:ilvl="0" w:tplc="E9EEF93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E3080"/>
    <w:multiLevelType w:val="hybridMultilevel"/>
    <w:tmpl w:val="BFB2B2DA"/>
    <w:lvl w:ilvl="0" w:tplc="A116701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36C8C"/>
    <w:multiLevelType w:val="hybridMultilevel"/>
    <w:tmpl w:val="029C8046"/>
    <w:lvl w:ilvl="0" w:tplc="A1167012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5C66A4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7985C1F"/>
    <w:multiLevelType w:val="hybridMultilevel"/>
    <w:tmpl w:val="804EABCC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48856593"/>
    <w:multiLevelType w:val="hybridMultilevel"/>
    <w:tmpl w:val="F7C87280"/>
    <w:lvl w:ilvl="0" w:tplc="A1167012">
      <w:start w:val="1"/>
      <w:numFmt w:val="decimal"/>
      <w:lvlText w:val=".%1"/>
      <w:lvlJc w:val="left"/>
      <w:pPr>
        <w:ind w:left="21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4" w:hanging="360"/>
      </w:pPr>
    </w:lvl>
    <w:lvl w:ilvl="2" w:tplc="040C001B" w:tentative="1">
      <w:start w:val="1"/>
      <w:numFmt w:val="lowerRoman"/>
      <w:lvlText w:val="%3."/>
      <w:lvlJc w:val="right"/>
      <w:pPr>
        <w:ind w:left="3574" w:hanging="180"/>
      </w:pPr>
    </w:lvl>
    <w:lvl w:ilvl="3" w:tplc="040C000F" w:tentative="1">
      <w:start w:val="1"/>
      <w:numFmt w:val="decimal"/>
      <w:lvlText w:val="%4."/>
      <w:lvlJc w:val="left"/>
      <w:pPr>
        <w:ind w:left="4294" w:hanging="360"/>
      </w:pPr>
    </w:lvl>
    <w:lvl w:ilvl="4" w:tplc="040C0019" w:tentative="1">
      <w:start w:val="1"/>
      <w:numFmt w:val="lowerLetter"/>
      <w:lvlText w:val="%5."/>
      <w:lvlJc w:val="left"/>
      <w:pPr>
        <w:ind w:left="5014" w:hanging="360"/>
      </w:pPr>
    </w:lvl>
    <w:lvl w:ilvl="5" w:tplc="040C001B" w:tentative="1">
      <w:start w:val="1"/>
      <w:numFmt w:val="lowerRoman"/>
      <w:lvlText w:val="%6."/>
      <w:lvlJc w:val="right"/>
      <w:pPr>
        <w:ind w:left="5734" w:hanging="180"/>
      </w:pPr>
    </w:lvl>
    <w:lvl w:ilvl="6" w:tplc="040C000F" w:tentative="1">
      <w:start w:val="1"/>
      <w:numFmt w:val="decimal"/>
      <w:lvlText w:val="%7."/>
      <w:lvlJc w:val="left"/>
      <w:pPr>
        <w:ind w:left="6454" w:hanging="360"/>
      </w:pPr>
    </w:lvl>
    <w:lvl w:ilvl="7" w:tplc="040C0019" w:tentative="1">
      <w:start w:val="1"/>
      <w:numFmt w:val="lowerLetter"/>
      <w:lvlText w:val="%8."/>
      <w:lvlJc w:val="left"/>
      <w:pPr>
        <w:ind w:left="7174" w:hanging="360"/>
      </w:pPr>
    </w:lvl>
    <w:lvl w:ilvl="8" w:tplc="040C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2" w15:restartNumberingAfterBreak="0">
    <w:nsid w:val="49CF4585"/>
    <w:multiLevelType w:val="hybridMultilevel"/>
    <w:tmpl w:val="61A440E6"/>
    <w:lvl w:ilvl="0" w:tplc="0A967FAC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8" w:hanging="360"/>
      </w:pPr>
    </w:lvl>
    <w:lvl w:ilvl="2" w:tplc="0C0C001B" w:tentative="1">
      <w:start w:val="1"/>
      <w:numFmt w:val="lowerRoman"/>
      <w:lvlText w:val="%3."/>
      <w:lvlJc w:val="right"/>
      <w:pPr>
        <w:ind w:left="3218" w:hanging="180"/>
      </w:pPr>
    </w:lvl>
    <w:lvl w:ilvl="3" w:tplc="0C0C000F" w:tentative="1">
      <w:start w:val="1"/>
      <w:numFmt w:val="decimal"/>
      <w:lvlText w:val="%4."/>
      <w:lvlJc w:val="left"/>
      <w:pPr>
        <w:ind w:left="3938" w:hanging="360"/>
      </w:pPr>
    </w:lvl>
    <w:lvl w:ilvl="4" w:tplc="0C0C0019" w:tentative="1">
      <w:start w:val="1"/>
      <w:numFmt w:val="lowerLetter"/>
      <w:lvlText w:val="%5."/>
      <w:lvlJc w:val="left"/>
      <w:pPr>
        <w:ind w:left="4658" w:hanging="360"/>
      </w:pPr>
    </w:lvl>
    <w:lvl w:ilvl="5" w:tplc="0C0C001B" w:tentative="1">
      <w:start w:val="1"/>
      <w:numFmt w:val="lowerRoman"/>
      <w:lvlText w:val="%6."/>
      <w:lvlJc w:val="right"/>
      <w:pPr>
        <w:ind w:left="5378" w:hanging="180"/>
      </w:pPr>
    </w:lvl>
    <w:lvl w:ilvl="6" w:tplc="0C0C000F" w:tentative="1">
      <w:start w:val="1"/>
      <w:numFmt w:val="decimal"/>
      <w:lvlText w:val="%7."/>
      <w:lvlJc w:val="left"/>
      <w:pPr>
        <w:ind w:left="6098" w:hanging="360"/>
      </w:pPr>
    </w:lvl>
    <w:lvl w:ilvl="7" w:tplc="0C0C0019" w:tentative="1">
      <w:start w:val="1"/>
      <w:numFmt w:val="lowerLetter"/>
      <w:lvlText w:val="%8."/>
      <w:lvlJc w:val="left"/>
      <w:pPr>
        <w:ind w:left="6818" w:hanging="360"/>
      </w:pPr>
    </w:lvl>
    <w:lvl w:ilvl="8" w:tplc="0C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9D83268"/>
    <w:multiLevelType w:val="hybridMultilevel"/>
    <w:tmpl w:val="2F74CE7A"/>
    <w:lvl w:ilvl="0" w:tplc="DA708F78">
      <w:start w:val="1"/>
      <w:numFmt w:val="bullet"/>
      <w:lvlText w:val="X"/>
      <w:lvlJc w:val="left"/>
      <w:pPr>
        <w:ind w:left="4680" w:hanging="360"/>
      </w:pPr>
      <w:rPr>
        <w:rFonts w:ascii="Calibri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4" w15:restartNumberingAfterBreak="0">
    <w:nsid w:val="4CA33E28"/>
    <w:multiLevelType w:val="hybridMultilevel"/>
    <w:tmpl w:val="CE7AC9B6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4F61036D"/>
    <w:multiLevelType w:val="hybridMultilevel"/>
    <w:tmpl w:val="12AC9162"/>
    <w:lvl w:ilvl="0" w:tplc="A1167012">
      <w:start w:val="1"/>
      <w:numFmt w:val="decimal"/>
      <w:lvlText w:val=".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680C78"/>
    <w:multiLevelType w:val="hybridMultilevel"/>
    <w:tmpl w:val="65EA2B68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55A265E4"/>
    <w:multiLevelType w:val="multilevel"/>
    <w:tmpl w:val="9F68C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none"/>
      <w:lvlText w:val=".1"/>
      <w:lvlJc w:val="right"/>
      <w:pPr>
        <w:ind w:left="2232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A606D20"/>
    <w:multiLevelType w:val="hybridMultilevel"/>
    <w:tmpl w:val="3C1ED6B0"/>
    <w:lvl w:ilvl="0" w:tplc="A1167012">
      <w:start w:val="1"/>
      <w:numFmt w:val="decimal"/>
      <w:lvlText w:val=".%1"/>
      <w:lvlJc w:val="left"/>
      <w:pPr>
        <w:ind w:left="256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83" w:hanging="360"/>
      </w:pPr>
    </w:lvl>
    <w:lvl w:ilvl="2" w:tplc="0C0C001B" w:tentative="1">
      <w:start w:val="1"/>
      <w:numFmt w:val="lowerRoman"/>
      <w:lvlText w:val="%3."/>
      <w:lvlJc w:val="right"/>
      <w:pPr>
        <w:ind w:left="4003" w:hanging="180"/>
      </w:pPr>
    </w:lvl>
    <w:lvl w:ilvl="3" w:tplc="0C0C000F" w:tentative="1">
      <w:start w:val="1"/>
      <w:numFmt w:val="decimal"/>
      <w:lvlText w:val="%4."/>
      <w:lvlJc w:val="left"/>
      <w:pPr>
        <w:ind w:left="4723" w:hanging="360"/>
      </w:pPr>
    </w:lvl>
    <w:lvl w:ilvl="4" w:tplc="0C0C0019" w:tentative="1">
      <w:start w:val="1"/>
      <w:numFmt w:val="lowerLetter"/>
      <w:lvlText w:val="%5."/>
      <w:lvlJc w:val="left"/>
      <w:pPr>
        <w:ind w:left="5443" w:hanging="360"/>
      </w:pPr>
    </w:lvl>
    <w:lvl w:ilvl="5" w:tplc="0C0C001B" w:tentative="1">
      <w:start w:val="1"/>
      <w:numFmt w:val="lowerRoman"/>
      <w:lvlText w:val="%6."/>
      <w:lvlJc w:val="right"/>
      <w:pPr>
        <w:ind w:left="6163" w:hanging="180"/>
      </w:pPr>
    </w:lvl>
    <w:lvl w:ilvl="6" w:tplc="0C0C000F" w:tentative="1">
      <w:start w:val="1"/>
      <w:numFmt w:val="decimal"/>
      <w:lvlText w:val="%7."/>
      <w:lvlJc w:val="left"/>
      <w:pPr>
        <w:ind w:left="6883" w:hanging="360"/>
      </w:pPr>
    </w:lvl>
    <w:lvl w:ilvl="7" w:tplc="0C0C0019" w:tentative="1">
      <w:start w:val="1"/>
      <w:numFmt w:val="lowerLetter"/>
      <w:lvlText w:val="%8."/>
      <w:lvlJc w:val="left"/>
      <w:pPr>
        <w:ind w:left="7603" w:hanging="360"/>
      </w:pPr>
    </w:lvl>
    <w:lvl w:ilvl="8" w:tplc="0C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" w15:restartNumberingAfterBreak="0">
    <w:nsid w:val="5F495140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1EA1301"/>
    <w:multiLevelType w:val="hybridMultilevel"/>
    <w:tmpl w:val="DBB8BC52"/>
    <w:lvl w:ilvl="0" w:tplc="456A60B0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3976E93"/>
    <w:multiLevelType w:val="hybridMultilevel"/>
    <w:tmpl w:val="2D600B0C"/>
    <w:lvl w:ilvl="0" w:tplc="040C0015">
      <w:start w:val="1"/>
      <w:numFmt w:val="upperLetter"/>
      <w:lvlText w:val="%1."/>
      <w:lvlJc w:val="left"/>
      <w:pPr>
        <w:ind w:left="3130" w:hanging="360"/>
      </w:pPr>
    </w:lvl>
    <w:lvl w:ilvl="1" w:tplc="040C0019" w:tentative="1">
      <w:start w:val="1"/>
      <w:numFmt w:val="lowerLetter"/>
      <w:lvlText w:val="%2."/>
      <w:lvlJc w:val="left"/>
      <w:pPr>
        <w:ind w:left="3850" w:hanging="360"/>
      </w:pPr>
    </w:lvl>
    <w:lvl w:ilvl="2" w:tplc="040C001B" w:tentative="1">
      <w:start w:val="1"/>
      <w:numFmt w:val="lowerRoman"/>
      <w:lvlText w:val="%3."/>
      <w:lvlJc w:val="right"/>
      <w:pPr>
        <w:ind w:left="4570" w:hanging="180"/>
      </w:pPr>
    </w:lvl>
    <w:lvl w:ilvl="3" w:tplc="040C000F" w:tentative="1">
      <w:start w:val="1"/>
      <w:numFmt w:val="decimal"/>
      <w:lvlText w:val="%4."/>
      <w:lvlJc w:val="left"/>
      <w:pPr>
        <w:ind w:left="5290" w:hanging="360"/>
      </w:pPr>
    </w:lvl>
    <w:lvl w:ilvl="4" w:tplc="040C0019" w:tentative="1">
      <w:start w:val="1"/>
      <w:numFmt w:val="lowerLetter"/>
      <w:lvlText w:val="%5."/>
      <w:lvlJc w:val="left"/>
      <w:pPr>
        <w:ind w:left="6010" w:hanging="360"/>
      </w:pPr>
    </w:lvl>
    <w:lvl w:ilvl="5" w:tplc="040C001B" w:tentative="1">
      <w:start w:val="1"/>
      <w:numFmt w:val="lowerRoman"/>
      <w:lvlText w:val="%6."/>
      <w:lvlJc w:val="right"/>
      <w:pPr>
        <w:ind w:left="6730" w:hanging="180"/>
      </w:pPr>
    </w:lvl>
    <w:lvl w:ilvl="6" w:tplc="040C000F" w:tentative="1">
      <w:start w:val="1"/>
      <w:numFmt w:val="decimal"/>
      <w:lvlText w:val="%7."/>
      <w:lvlJc w:val="left"/>
      <w:pPr>
        <w:ind w:left="7450" w:hanging="360"/>
      </w:pPr>
    </w:lvl>
    <w:lvl w:ilvl="7" w:tplc="040C0019" w:tentative="1">
      <w:start w:val="1"/>
      <w:numFmt w:val="lowerLetter"/>
      <w:lvlText w:val="%8."/>
      <w:lvlJc w:val="left"/>
      <w:pPr>
        <w:ind w:left="8170" w:hanging="360"/>
      </w:pPr>
    </w:lvl>
    <w:lvl w:ilvl="8" w:tplc="040C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2" w15:restartNumberingAfterBreak="0">
    <w:nsid w:val="68140D3E"/>
    <w:multiLevelType w:val="hybridMultilevel"/>
    <w:tmpl w:val="E568638C"/>
    <w:lvl w:ilvl="0" w:tplc="6E7C0A90">
      <w:start w:val="1"/>
      <w:numFmt w:val="upperLetter"/>
      <w:lvlText w:val="%1)"/>
      <w:lvlJc w:val="left"/>
      <w:pPr>
        <w:ind w:left="21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58" w:hanging="360"/>
      </w:pPr>
    </w:lvl>
    <w:lvl w:ilvl="2" w:tplc="0C0C001B" w:tentative="1">
      <w:start w:val="1"/>
      <w:numFmt w:val="lowerRoman"/>
      <w:lvlText w:val="%3."/>
      <w:lvlJc w:val="right"/>
      <w:pPr>
        <w:ind w:left="3578" w:hanging="180"/>
      </w:pPr>
    </w:lvl>
    <w:lvl w:ilvl="3" w:tplc="0C0C000F">
      <w:start w:val="1"/>
      <w:numFmt w:val="decimal"/>
      <w:lvlText w:val="%4."/>
      <w:lvlJc w:val="left"/>
      <w:pPr>
        <w:ind w:left="4298" w:hanging="360"/>
      </w:pPr>
    </w:lvl>
    <w:lvl w:ilvl="4" w:tplc="0C0C0019" w:tentative="1">
      <w:start w:val="1"/>
      <w:numFmt w:val="lowerLetter"/>
      <w:lvlText w:val="%5."/>
      <w:lvlJc w:val="left"/>
      <w:pPr>
        <w:ind w:left="5018" w:hanging="360"/>
      </w:pPr>
    </w:lvl>
    <w:lvl w:ilvl="5" w:tplc="0C0C001B" w:tentative="1">
      <w:start w:val="1"/>
      <w:numFmt w:val="lowerRoman"/>
      <w:lvlText w:val="%6."/>
      <w:lvlJc w:val="right"/>
      <w:pPr>
        <w:ind w:left="5738" w:hanging="180"/>
      </w:pPr>
    </w:lvl>
    <w:lvl w:ilvl="6" w:tplc="0C0C000F" w:tentative="1">
      <w:start w:val="1"/>
      <w:numFmt w:val="decimal"/>
      <w:lvlText w:val="%7."/>
      <w:lvlJc w:val="left"/>
      <w:pPr>
        <w:ind w:left="6458" w:hanging="360"/>
      </w:pPr>
    </w:lvl>
    <w:lvl w:ilvl="7" w:tplc="0C0C0019" w:tentative="1">
      <w:start w:val="1"/>
      <w:numFmt w:val="lowerLetter"/>
      <w:lvlText w:val="%8."/>
      <w:lvlJc w:val="left"/>
      <w:pPr>
        <w:ind w:left="7178" w:hanging="360"/>
      </w:pPr>
    </w:lvl>
    <w:lvl w:ilvl="8" w:tplc="0C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6A534887"/>
    <w:multiLevelType w:val="multilevel"/>
    <w:tmpl w:val="F46698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1927" w:hanging="792"/>
      </w:pPr>
      <w:rPr>
        <w:rFonts w:cs="Times New Roman" w:hint="default"/>
        <w:b w:val="0"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AE47AB2"/>
    <w:multiLevelType w:val="hybridMultilevel"/>
    <w:tmpl w:val="6660ECCC"/>
    <w:lvl w:ilvl="0" w:tplc="D34ED942">
      <w:start w:val="1"/>
      <w:numFmt w:val="bullet"/>
      <w:lvlText w:val="X"/>
      <w:lvlJc w:val="left"/>
      <w:pPr>
        <w:ind w:left="2563" w:hanging="360"/>
      </w:pPr>
      <w:rPr>
        <w:rFonts w:ascii="Calibri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5" w15:restartNumberingAfterBreak="0">
    <w:nsid w:val="6E673F23"/>
    <w:multiLevelType w:val="multilevel"/>
    <w:tmpl w:val="AC7CA9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 w:val="0"/>
        <w:i w:val="0"/>
        <w:sz w:val="16"/>
      </w:rPr>
    </w:lvl>
    <w:lvl w:ilvl="5">
      <w:start w:val="1"/>
      <w:numFmt w:val="decimal"/>
      <w:lvlText w:val="%6.1"/>
      <w:lvlJc w:val="left"/>
      <w:pPr>
        <w:tabs>
          <w:tab w:val="num" w:pos="2778"/>
        </w:tabs>
        <w:ind w:left="2780" w:hanging="936"/>
      </w:pPr>
      <w:rPr>
        <w:rFonts w:cs="Times New Roman" w:hint="default"/>
        <w:b/>
        <w:color w:val="auto"/>
      </w:rPr>
    </w:lvl>
    <w:lvl w:ilvl="6">
      <w:start w:val="1"/>
      <w:numFmt w:val="none"/>
      <w:lvlText w:val=".1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none"/>
      <w:lvlText w:val=".1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6" w15:restartNumberingAfterBreak="0">
    <w:nsid w:val="6EA6305C"/>
    <w:multiLevelType w:val="hybridMultilevel"/>
    <w:tmpl w:val="CD3E4D76"/>
    <w:lvl w:ilvl="0" w:tplc="89D414CC">
      <w:start w:val="1"/>
      <w:numFmt w:val="bullet"/>
      <w:lvlText w:val="X"/>
      <w:lvlJc w:val="left"/>
      <w:pPr>
        <w:ind w:left="2563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7" w15:restartNumberingAfterBreak="0">
    <w:nsid w:val="702B78DA"/>
    <w:multiLevelType w:val="multilevel"/>
    <w:tmpl w:val="31A887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cs="Times New Roman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6A31E56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8A81DE1"/>
    <w:multiLevelType w:val="hybridMultilevel"/>
    <w:tmpl w:val="979CA5DE"/>
    <w:lvl w:ilvl="0" w:tplc="ABAA3770">
      <w:start w:val="1"/>
      <w:numFmt w:val="decimal"/>
      <w:lvlText w:val=".%1"/>
      <w:lvlJc w:val="left"/>
      <w:pPr>
        <w:ind w:left="2138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79FA42F0"/>
    <w:multiLevelType w:val="hybridMultilevel"/>
    <w:tmpl w:val="42785E9E"/>
    <w:lvl w:ilvl="0" w:tplc="A1167012">
      <w:start w:val="1"/>
      <w:numFmt w:val="decimal"/>
      <w:lvlText w:val=".%1"/>
      <w:lvlJc w:val="left"/>
      <w:pPr>
        <w:ind w:left="24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68" w:hanging="360"/>
      </w:pPr>
    </w:lvl>
    <w:lvl w:ilvl="2" w:tplc="040C001B" w:tentative="1">
      <w:start w:val="1"/>
      <w:numFmt w:val="lowerRoman"/>
      <w:lvlText w:val="%3."/>
      <w:lvlJc w:val="right"/>
      <w:pPr>
        <w:ind w:left="3888" w:hanging="180"/>
      </w:pPr>
    </w:lvl>
    <w:lvl w:ilvl="3" w:tplc="040C000F" w:tentative="1">
      <w:start w:val="1"/>
      <w:numFmt w:val="decimal"/>
      <w:lvlText w:val="%4."/>
      <w:lvlJc w:val="left"/>
      <w:pPr>
        <w:ind w:left="4608" w:hanging="360"/>
      </w:pPr>
    </w:lvl>
    <w:lvl w:ilvl="4" w:tplc="040C0019" w:tentative="1">
      <w:start w:val="1"/>
      <w:numFmt w:val="lowerLetter"/>
      <w:lvlText w:val="%5."/>
      <w:lvlJc w:val="left"/>
      <w:pPr>
        <w:ind w:left="5328" w:hanging="360"/>
      </w:pPr>
    </w:lvl>
    <w:lvl w:ilvl="5" w:tplc="040C001B" w:tentative="1">
      <w:start w:val="1"/>
      <w:numFmt w:val="lowerRoman"/>
      <w:lvlText w:val="%6."/>
      <w:lvlJc w:val="right"/>
      <w:pPr>
        <w:ind w:left="6048" w:hanging="180"/>
      </w:pPr>
    </w:lvl>
    <w:lvl w:ilvl="6" w:tplc="040C000F" w:tentative="1">
      <w:start w:val="1"/>
      <w:numFmt w:val="decimal"/>
      <w:lvlText w:val="%7."/>
      <w:lvlJc w:val="left"/>
      <w:pPr>
        <w:ind w:left="6768" w:hanging="360"/>
      </w:pPr>
    </w:lvl>
    <w:lvl w:ilvl="7" w:tplc="040C0019" w:tentative="1">
      <w:start w:val="1"/>
      <w:numFmt w:val="lowerLetter"/>
      <w:lvlText w:val="%8."/>
      <w:lvlJc w:val="left"/>
      <w:pPr>
        <w:ind w:left="7488" w:hanging="360"/>
      </w:pPr>
    </w:lvl>
    <w:lvl w:ilvl="8" w:tplc="040C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41" w15:restartNumberingAfterBreak="0">
    <w:nsid w:val="7A846005"/>
    <w:multiLevelType w:val="hybridMultilevel"/>
    <w:tmpl w:val="D7F8BDCA"/>
    <w:lvl w:ilvl="0" w:tplc="89D414CC">
      <w:start w:val="1"/>
      <w:numFmt w:val="bullet"/>
      <w:lvlText w:val="X"/>
      <w:lvlJc w:val="left"/>
      <w:pPr>
        <w:ind w:left="180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BA25963"/>
    <w:multiLevelType w:val="hybridMultilevel"/>
    <w:tmpl w:val="DCDC7CCA"/>
    <w:lvl w:ilvl="0" w:tplc="C8B69FF4">
      <w:start w:val="1"/>
      <w:numFmt w:val="bullet"/>
      <w:lvlText w:val="X"/>
      <w:lvlJc w:val="left"/>
      <w:pPr>
        <w:ind w:left="2563" w:hanging="360"/>
      </w:pPr>
      <w:rPr>
        <w:rFonts w:ascii="Calibri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3" w15:restartNumberingAfterBreak="0">
    <w:nsid w:val="7BE67F81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 w15:restartNumberingAfterBreak="0">
    <w:nsid w:val="7BF4015A"/>
    <w:multiLevelType w:val="hybridMultilevel"/>
    <w:tmpl w:val="65EA2B68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 w15:restartNumberingAfterBreak="0">
    <w:nsid w:val="7C4F27AB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D032605"/>
    <w:multiLevelType w:val="multilevel"/>
    <w:tmpl w:val="3E2C80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3."/>
      <w:lvlJc w:val="left"/>
      <w:pPr>
        <w:ind w:left="930" w:hanging="504"/>
      </w:pPr>
      <w:rPr>
        <w:rFonts w:ascii="Arial" w:eastAsia="Times New Roman" w:hAnsi="Arial" w:cs="Arial"/>
        <w:b/>
      </w:rPr>
    </w:lvl>
    <w:lvl w:ilvl="3">
      <w:start w:val="1"/>
      <w:numFmt w:val="decimal"/>
      <w:lvlText w:val="%4."/>
      <w:lvlJc w:val="left"/>
      <w:pPr>
        <w:ind w:left="2066" w:hanging="648"/>
      </w:pPr>
      <w:rPr>
        <w:rFonts w:ascii="Arial" w:eastAsia="Times New Roman" w:hAnsi="Arial" w:cs="Arial"/>
        <w:b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cs="Times New Roman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/>
        <w:color w:val="FF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7F094A86"/>
    <w:multiLevelType w:val="hybridMultilevel"/>
    <w:tmpl w:val="6F883FF6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0"/>
  </w:num>
  <w:num w:numId="2">
    <w:abstractNumId w:val="5"/>
  </w:num>
  <w:num w:numId="3">
    <w:abstractNumId w:val="35"/>
  </w:num>
  <w:num w:numId="4">
    <w:abstractNumId w:val="6"/>
  </w:num>
  <w:num w:numId="5">
    <w:abstractNumId w:val="37"/>
  </w:num>
  <w:num w:numId="6">
    <w:abstractNumId w:val="43"/>
  </w:num>
  <w:num w:numId="7">
    <w:abstractNumId w:val="45"/>
  </w:num>
  <w:num w:numId="8">
    <w:abstractNumId w:val="2"/>
  </w:num>
  <w:num w:numId="9">
    <w:abstractNumId w:val="29"/>
  </w:num>
  <w:num w:numId="10">
    <w:abstractNumId w:val="19"/>
  </w:num>
  <w:num w:numId="11">
    <w:abstractNumId w:val="38"/>
  </w:num>
  <w:num w:numId="12">
    <w:abstractNumId w:val="33"/>
  </w:num>
  <w:num w:numId="13">
    <w:abstractNumId w:val="27"/>
  </w:num>
  <w:num w:numId="14">
    <w:abstractNumId w:val="13"/>
  </w:num>
  <w:num w:numId="15">
    <w:abstractNumId w:val="3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.%2"/>
        <w:lvlJc w:val="left"/>
        <w:pPr>
          <w:ind w:left="792" w:hanging="432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lvlText w:val=".%3"/>
        <w:lvlJc w:val="left"/>
        <w:pPr>
          <w:ind w:left="1224" w:hanging="504"/>
        </w:pPr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lvlText w:val=".%4"/>
        <w:lvlJc w:val="left"/>
        <w:pPr>
          <w:ind w:left="1728" w:hanging="648"/>
        </w:pPr>
        <w:rPr>
          <w:rFonts w:cs="Times New Roman" w:hint="default"/>
          <w:b/>
        </w:rPr>
      </w:lvl>
    </w:lvlOverride>
    <w:lvlOverride w:ilvl="4">
      <w:lvl w:ilvl="4">
        <w:start w:val="1"/>
        <w:numFmt w:val="decimal"/>
        <w:lvlText w:val=".%5"/>
        <w:lvlJc w:val="right"/>
        <w:pPr>
          <w:ind w:left="2232" w:hanging="792"/>
        </w:pPr>
        <w:rPr>
          <w:rFonts w:cs="Times New Roman" w:hint="default"/>
          <w:b/>
          <w:i w:val="0"/>
          <w:sz w:val="16"/>
        </w:rPr>
      </w:lvl>
    </w:lvlOverride>
    <w:lvlOverride w:ilvl="5">
      <w:lvl w:ilvl="5">
        <w:start w:val="1"/>
        <w:numFmt w:val="none"/>
        <w:lvlText w:val=".2"/>
        <w:lvlJc w:val="left"/>
        <w:pPr>
          <w:tabs>
            <w:tab w:val="num" w:pos="2778"/>
          </w:tabs>
          <w:ind w:left="2780" w:hanging="936"/>
        </w:pPr>
        <w:rPr>
          <w:rFonts w:cs="Times New Roman" w:hint="default"/>
          <w:b/>
          <w:color w:val="auto"/>
        </w:rPr>
      </w:lvl>
    </w:lvlOverride>
    <w:lvlOverride w:ilvl="6">
      <w:lvl w:ilvl="6">
        <w:start w:val="1"/>
        <w:numFmt w:val="none"/>
        <w:lvlText w:val=".1"/>
        <w:lvlJc w:val="left"/>
        <w:pPr>
          <w:ind w:left="3240" w:hanging="1080"/>
        </w:pPr>
        <w:rPr>
          <w:rFonts w:cs="Times New Roman"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6">
    <w:abstractNumId w:val="3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.%2"/>
        <w:lvlJc w:val="left"/>
        <w:pPr>
          <w:ind w:left="792" w:hanging="432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lvlText w:val=".%3"/>
        <w:lvlJc w:val="left"/>
        <w:pPr>
          <w:ind w:left="1224" w:hanging="504"/>
        </w:pPr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lvlText w:val=".%4"/>
        <w:lvlJc w:val="left"/>
        <w:pPr>
          <w:ind w:left="1728" w:hanging="648"/>
        </w:pPr>
        <w:rPr>
          <w:rFonts w:cs="Times New Roman" w:hint="default"/>
          <w:b/>
        </w:rPr>
      </w:lvl>
    </w:lvlOverride>
    <w:lvlOverride w:ilvl="4">
      <w:lvl w:ilvl="4">
        <w:start w:val="1"/>
        <w:numFmt w:val="decimal"/>
        <w:lvlText w:val=".%5"/>
        <w:lvlJc w:val="right"/>
        <w:pPr>
          <w:ind w:left="2232" w:hanging="792"/>
        </w:pPr>
        <w:rPr>
          <w:rFonts w:cs="Times New Roman" w:hint="default"/>
          <w:b/>
          <w:i w:val="0"/>
          <w:sz w:val="16"/>
        </w:rPr>
      </w:lvl>
    </w:lvlOverride>
    <w:lvlOverride w:ilvl="5">
      <w:lvl w:ilvl="5">
        <w:start w:val="1"/>
        <w:numFmt w:val="none"/>
        <w:lvlText w:val=".1"/>
        <w:lvlJc w:val="left"/>
        <w:pPr>
          <w:tabs>
            <w:tab w:val="num" w:pos="2778"/>
          </w:tabs>
          <w:ind w:left="2780" w:hanging="936"/>
        </w:pPr>
        <w:rPr>
          <w:rFonts w:cs="Times New Roman" w:hint="default"/>
          <w:b/>
          <w:color w:val="auto"/>
        </w:rPr>
      </w:lvl>
    </w:lvlOverride>
    <w:lvlOverride w:ilvl="6">
      <w:lvl w:ilvl="6">
        <w:start w:val="1"/>
        <w:numFmt w:val="none"/>
        <w:lvlText w:val=".1"/>
        <w:lvlJc w:val="left"/>
        <w:pPr>
          <w:ind w:left="3240" w:hanging="1080"/>
        </w:pPr>
        <w:rPr>
          <w:rFonts w:cs="Times New Roman"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7">
    <w:abstractNumId w:val="1"/>
  </w:num>
  <w:num w:numId="18">
    <w:abstractNumId w:val="3"/>
  </w:num>
  <w:num w:numId="19">
    <w:abstractNumId w:val="22"/>
  </w:num>
  <w:num w:numId="20">
    <w:abstractNumId w:val="32"/>
  </w:num>
  <w:num w:numId="21">
    <w:abstractNumId w:val="30"/>
  </w:num>
  <w:num w:numId="22">
    <w:abstractNumId w:val="8"/>
  </w:num>
  <w:num w:numId="23">
    <w:abstractNumId w:val="21"/>
  </w:num>
  <w:num w:numId="24">
    <w:abstractNumId w:val="15"/>
  </w:num>
  <w:num w:numId="25">
    <w:abstractNumId w:val="40"/>
  </w:num>
  <w:num w:numId="26">
    <w:abstractNumId w:val="47"/>
  </w:num>
  <w:num w:numId="27">
    <w:abstractNumId w:val="9"/>
  </w:num>
  <w:num w:numId="28">
    <w:abstractNumId w:val="11"/>
  </w:num>
  <w:num w:numId="29">
    <w:abstractNumId w:val="16"/>
  </w:num>
  <w:num w:numId="30">
    <w:abstractNumId w:val="24"/>
  </w:num>
  <w:num w:numId="31">
    <w:abstractNumId w:val="25"/>
  </w:num>
  <w:num w:numId="32">
    <w:abstractNumId w:val="17"/>
  </w:num>
  <w:num w:numId="33">
    <w:abstractNumId w:val="36"/>
  </w:num>
  <w:num w:numId="34">
    <w:abstractNumId w:val="42"/>
  </w:num>
  <w:num w:numId="35">
    <w:abstractNumId w:val="31"/>
  </w:num>
  <w:num w:numId="36">
    <w:abstractNumId w:val="20"/>
  </w:num>
  <w:num w:numId="37">
    <w:abstractNumId w:val="46"/>
  </w:num>
  <w:num w:numId="38">
    <w:abstractNumId w:val="18"/>
  </w:num>
  <w:num w:numId="39">
    <w:abstractNumId w:val="12"/>
  </w:num>
  <w:num w:numId="40">
    <w:abstractNumId w:val="39"/>
  </w:num>
  <w:num w:numId="41">
    <w:abstractNumId w:val="34"/>
  </w:num>
  <w:num w:numId="42">
    <w:abstractNumId w:val="41"/>
  </w:num>
  <w:num w:numId="43">
    <w:abstractNumId w:val="23"/>
  </w:num>
  <w:num w:numId="44">
    <w:abstractNumId w:val="14"/>
  </w:num>
  <w:num w:numId="45">
    <w:abstractNumId w:val="7"/>
  </w:num>
  <w:num w:numId="46">
    <w:abstractNumId w:val="0"/>
  </w:num>
  <w:num w:numId="47">
    <w:abstractNumId w:val="44"/>
  </w:num>
  <w:num w:numId="48">
    <w:abstractNumId w:val="4"/>
  </w:num>
  <w:num w:numId="49">
    <w:abstractNumId w:val="26"/>
  </w:num>
  <w:num w:numId="50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9E2"/>
    <w:rsid w:val="00003399"/>
    <w:rsid w:val="00014440"/>
    <w:rsid w:val="00016266"/>
    <w:rsid w:val="00033CCA"/>
    <w:rsid w:val="0004058D"/>
    <w:rsid w:val="000427EC"/>
    <w:rsid w:val="00066C23"/>
    <w:rsid w:val="00071ADC"/>
    <w:rsid w:val="00073836"/>
    <w:rsid w:val="000B2CE7"/>
    <w:rsid w:val="000B2E47"/>
    <w:rsid w:val="000C1946"/>
    <w:rsid w:val="000C69C7"/>
    <w:rsid w:val="000D0289"/>
    <w:rsid w:val="000D1A15"/>
    <w:rsid w:val="000E23B7"/>
    <w:rsid w:val="00102ACE"/>
    <w:rsid w:val="00110A9A"/>
    <w:rsid w:val="00115F93"/>
    <w:rsid w:val="001207AD"/>
    <w:rsid w:val="00120932"/>
    <w:rsid w:val="00126AB0"/>
    <w:rsid w:val="00141759"/>
    <w:rsid w:val="00142A1F"/>
    <w:rsid w:val="00144748"/>
    <w:rsid w:val="001533C7"/>
    <w:rsid w:val="00153BAB"/>
    <w:rsid w:val="00155D9B"/>
    <w:rsid w:val="0015731B"/>
    <w:rsid w:val="00160F32"/>
    <w:rsid w:val="00171769"/>
    <w:rsid w:val="001770EB"/>
    <w:rsid w:val="00177104"/>
    <w:rsid w:val="001772E3"/>
    <w:rsid w:val="00177753"/>
    <w:rsid w:val="00181E18"/>
    <w:rsid w:val="00191BFC"/>
    <w:rsid w:val="00194A73"/>
    <w:rsid w:val="00196D54"/>
    <w:rsid w:val="001B3A77"/>
    <w:rsid w:val="001C3118"/>
    <w:rsid w:val="001C748C"/>
    <w:rsid w:val="001F06B3"/>
    <w:rsid w:val="001F0B52"/>
    <w:rsid w:val="0021055F"/>
    <w:rsid w:val="002110C9"/>
    <w:rsid w:val="00236E73"/>
    <w:rsid w:val="00247FEF"/>
    <w:rsid w:val="0026297F"/>
    <w:rsid w:val="002652DD"/>
    <w:rsid w:val="00292310"/>
    <w:rsid w:val="002B0CFB"/>
    <w:rsid w:val="002B1E5D"/>
    <w:rsid w:val="002C5D5C"/>
    <w:rsid w:val="002D071D"/>
    <w:rsid w:val="002D3D65"/>
    <w:rsid w:val="002D4B52"/>
    <w:rsid w:val="002D5E60"/>
    <w:rsid w:val="002E377F"/>
    <w:rsid w:val="002F0B09"/>
    <w:rsid w:val="003039F0"/>
    <w:rsid w:val="0032141C"/>
    <w:rsid w:val="00325316"/>
    <w:rsid w:val="00327728"/>
    <w:rsid w:val="00327B0A"/>
    <w:rsid w:val="00337518"/>
    <w:rsid w:val="00344488"/>
    <w:rsid w:val="003467F3"/>
    <w:rsid w:val="00354460"/>
    <w:rsid w:val="0036295C"/>
    <w:rsid w:val="0036681F"/>
    <w:rsid w:val="003713E7"/>
    <w:rsid w:val="00375AAD"/>
    <w:rsid w:val="00385602"/>
    <w:rsid w:val="0038728A"/>
    <w:rsid w:val="0039137C"/>
    <w:rsid w:val="00395718"/>
    <w:rsid w:val="00395DD7"/>
    <w:rsid w:val="00396039"/>
    <w:rsid w:val="00396556"/>
    <w:rsid w:val="003B465E"/>
    <w:rsid w:val="003C7177"/>
    <w:rsid w:val="003D1881"/>
    <w:rsid w:val="003D4CCE"/>
    <w:rsid w:val="003F0DF5"/>
    <w:rsid w:val="003F6A87"/>
    <w:rsid w:val="003F78BD"/>
    <w:rsid w:val="004001BB"/>
    <w:rsid w:val="0041268B"/>
    <w:rsid w:val="00425969"/>
    <w:rsid w:val="004311B3"/>
    <w:rsid w:val="00441BF4"/>
    <w:rsid w:val="004428C9"/>
    <w:rsid w:val="00447972"/>
    <w:rsid w:val="004532CA"/>
    <w:rsid w:val="00463C01"/>
    <w:rsid w:val="00466A7C"/>
    <w:rsid w:val="00466BF7"/>
    <w:rsid w:val="00471AF3"/>
    <w:rsid w:val="004771B9"/>
    <w:rsid w:val="00482712"/>
    <w:rsid w:val="00490D73"/>
    <w:rsid w:val="00492FE3"/>
    <w:rsid w:val="0049584E"/>
    <w:rsid w:val="004B5ECF"/>
    <w:rsid w:val="004B63D4"/>
    <w:rsid w:val="004C02F7"/>
    <w:rsid w:val="004C1DED"/>
    <w:rsid w:val="004C2625"/>
    <w:rsid w:val="004C410D"/>
    <w:rsid w:val="004C5ADB"/>
    <w:rsid w:val="004F7E6E"/>
    <w:rsid w:val="00500313"/>
    <w:rsid w:val="00503189"/>
    <w:rsid w:val="00516DFF"/>
    <w:rsid w:val="00517AE6"/>
    <w:rsid w:val="00520329"/>
    <w:rsid w:val="00521487"/>
    <w:rsid w:val="005316E8"/>
    <w:rsid w:val="005442A7"/>
    <w:rsid w:val="00546003"/>
    <w:rsid w:val="005631FA"/>
    <w:rsid w:val="00567E07"/>
    <w:rsid w:val="00581245"/>
    <w:rsid w:val="005836C4"/>
    <w:rsid w:val="00591FC4"/>
    <w:rsid w:val="00596926"/>
    <w:rsid w:val="005A3CAA"/>
    <w:rsid w:val="005B07A6"/>
    <w:rsid w:val="005B41AF"/>
    <w:rsid w:val="005C376F"/>
    <w:rsid w:val="005C421D"/>
    <w:rsid w:val="005D3D06"/>
    <w:rsid w:val="005D5D88"/>
    <w:rsid w:val="005E10D6"/>
    <w:rsid w:val="005E12D4"/>
    <w:rsid w:val="005E1A30"/>
    <w:rsid w:val="005E630D"/>
    <w:rsid w:val="005F063E"/>
    <w:rsid w:val="005F1B09"/>
    <w:rsid w:val="005F29D2"/>
    <w:rsid w:val="00600A27"/>
    <w:rsid w:val="00602E43"/>
    <w:rsid w:val="00613E60"/>
    <w:rsid w:val="0062072D"/>
    <w:rsid w:val="006213CD"/>
    <w:rsid w:val="006256B4"/>
    <w:rsid w:val="00634CA8"/>
    <w:rsid w:val="00642E62"/>
    <w:rsid w:val="006606F5"/>
    <w:rsid w:val="006725F6"/>
    <w:rsid w:val="00674CA7"/>
    <w:rsid w:val="00682C90"/>
    <w:rsid w:val="006865A9"/>
    <w:rsid w:val="00691D48"/>
    <w:rsid w:val="006951E0"/>
    <w:rsid w:val="00697DD9"/>
    <w:rsid w:val="00697E98"/>
    <w:rsid w:val="006B507F"/>
    <w:rsid w:val="006C2328"/>
    <w:rsid w:val="006C381D"/>
    <w:rsid w:val="006C5A8D"/>
    <w:rsid w:val="006D224E"/>
    <w:rsid w:val="006D5F7C"/>
    <w:rsid w:val="006E2DD5"/>
    <w:rsid w:val="006F0709"/>
    <w:rsid w:val="006F34C6"/>
    <w:rsid w:val="006F63F6"/>
    <w:rsid w:val="00713B3F"/>
    <w:rsid w:val="007143AE"/>
    <w:rsid w:val="00716A15"/>
    <w:rsid w:val="00717646"/>
    <w:rsid w:val="00717EC6"/>
    <w:rsid w:val="00734243"/>
    <w:rsid w:val="007430DF"/>
    <w:rsid w:val="00745D57"/>
    <w:rsid w:val="0075556E"/>
    <w:rsid w:val="0076364E"/>
    <w:rsid w:val="0077042C"/>
    <w:rsid w:val="00772F0F"/>
    <w:rsid w:val="00783D33"/>
    <w:rsid w:val="00786519"/>
    <w:rsid w:val="007944AE"/>
    <w:rsid w:val="007A1905"/>
    <w:rsid w:val="007A3707"/>
    <w:rsid w:val="007B56D8"/>
    <w:rsid w:val="007C0B0C"/>
    <w:rsid w:val="007D76CF"/>
    <w:rsid w:val="007D77D2"/>
    <w:rsid w:val="007F4717"/>
    <w:rsid w:val="007F609F"/>
    <w:rsid w:val="008043EA"/>
    <w:rsid w:val="008157A4"/>
    <w:rsid w:val="00822E9A"/>
    <w:rsid w:val="00823AB5"/>
    <w:rsid w:val="00823C51"/>
    <w:rsid w:val="00826CB0"/>
    <w:rsid w:val="00826E9F"/>
    <w:rsid w:val="0083013D"/>
    <w:rsid w:val="00844CAF"/>
    <w:rsid w:val="00871D1D"/>
    <w:rsid w:val="008759CC"/>
    <w:rsid w:val="00877553"/>
    <w:rsid w:val="0088244A"/>
    <w:rsid w:val="00883CE5"/>
    <w:rsid w:val="00885597"/>
    <w:rsid w:val="0089125E"/>
    <w:rsid w:val="00895F83"/>
    <w:rsid w:val="00896AE7"/>
    <w:rsid w:val="00896DF0"/>
    <w:rsid w:val="008A1242"/>
    <w:rsid w:val="008E2A1F"/>
    <w:rsid w:val="008F7E71"/>
    <w:rsid w:val="00922A55"/>
    <w:rsid w:val="00942E18"/>
    <w:rsid w:val="00945BD4"/>
    <w:rsid w:val="00952CA7"/>
    <w:rsid w:val="00957C92"/>
    <w:rsid w:val="00966DC5"/>
    <w:rsid w:val="009706EE"/>
    <w:rsid w:val="00976BE6"/>
    <w:rsid w:val="009860C4"/>
    <w:rsid w:val="009A613B"/>
    <w:rsid w:val="009A64F1"/>
    <w:rsid w:val="009B2CC3"/>
    <w:rsid w:val="009B5A08"/>
    <w:rsid w:val="009B7026"/>
    <w:rsid w:val="009C0DC2"/>
    <w:rsid w:val="009C402C"/>
    <w:rsid w:val="009D2255"/>
    <w:rsid w:val="009E4521"/>
    <w:rsid w:val="009E5E12"/>
    <w:rsid w:val="009E6078"/>
    <w:rsid w:val="009E7E99"/>
    <w:rsid w:val="009F62F7"/>
    <w:rsid w:val="00A012A2"/>
    <w:rsid w:val="00A01B95"/>
    <w:rsid w:val="00A044C3"/>
    <w:rsid w:val="00A05170"/>
    <w:rsid w:val="00A30BCB"/>
    <w:rsid w:val="00A42CA6"/>
    <w:rsid w:val="00A51EE2"/>
    <w:rsid w:val="00A747D4"/>
    <w:rsid w:val="00A757E3"/>
    <w:rsid w:val="00A82654"/>
    <w:rsid w:val="00A82FB3"/>
    <w:rsid w:val="00A8444B"/>
    <w:rsid w:val="00A86C40"/>
    <w:rsid w:val="00A96B89"/>
    <w:rsid w:val="00A971B2"/>
    <w:rsid w:val="00AA373B"/>
    <w:rsid w:val="00AA53EA"/>
    <w:rsid w:val="00AA64D6"/>
    <w:rsid w:val="00AC0EDC"/>
    <w:rsid w:val="00AC7C4C"/>
    <w:rsid w:val="00AD34FA"/>
    <w:rsid w:val="00AF49A0"/>
    <w:rsid w:val="00AF553C"/>
    <w:rsid w:val="00AF6FF5"/>
    <w:rsid w:val="00AF7524"/>
    <w:rsid w:val="00AF7F2F"/>
    <w:rsid w:val="00B04E7C"/>
    <w:rsid w:val="00B22053"/>
    <w:rsid w:val="00B24CF5"/>
    <w:rsid w:val="00B266E4"/>
    <w:rsid w:val="00B31266"/>
    <w:rsid w:val="00B31C79"/>
    <w:rsid w:val="00B331AD"/>
    <w:rsid w:val="00B42DED"/>
    <w:rsid w:val="00B42FDA"/>
    <w:rsid w:val="00B53A24"/>
    <w:rsid w:val="00B61446"/>
    <w:rsid w:val="00B720E1"/>
    <w:rsid w:val="00B7314C"/>
    <w:rsid w:val="00B74681"/>
    <w:rsid w:val="00B81DBC"/>
    <w:rsid w:val="00B8588A"/>
    <w:rsid w:val="00B865D9"/>
    <w:rsid w:val="00B9419F"/>
    <w:rsid w:val="00BA3590"/>
    <w:rsid w:val="00BA534E"/>
    <w:rsid w:val="00BA572B"/>
    <w:rsid w:val="00BB129E"/>
    <w:rsid w:val="00BB26C6"/>
    <w:rsid w:val="00BB315D"/>
    <w:rsid w:val="00BB574A"/>
    <w:rsid w:val="00BC2C0F"/>
    <w:rsid w:val="00BC468D"/>
    <w:rsid w:val="00BC491E"/>
    <w:rsid w:val="00BC6615"/>
    <w:rsid w:val="00BD52BC"/>
    <w:rsid w:val="00BD7749"/>
    <w:rsid w:val="00BE02E3"/>
    <w:rsid w:val="00BE5C6C"/>
    <w:rsid w:val="00C017E5"/>
    <w:rsid w:val="00C062B0"/>
    <w:rsid w:val="00C438B1"/>
    <w:rsid w:val="00C450B1"/>
    <w:rsid w:val="00C50A9D"/>
    <w:rsid w:val="00C50D84"/>
    <w:rsid w:val="00C5275A"/>
    <w:rsid w:val="00C529BF"/>
    <w:rsid w:val="00C54B5B"/>
    <w:rsid w:val="00C63F38"/>
    <w:rsid w:val="00C664C9"/>
    <w:rsid w:val="00C673AD"/>
    <w:rsid w:val="00C674C1"/>
    <w:rsid w:val="00C75634"/>
    <w:rsid w:val="00C90786"/>
    <w:rsid w:val="00CA2B69"/>
    <w:rsid w:val="00CC176B"/>
    <w:rsid w:val="00CC5AE2"/>
    <w:rsid w:val="00CD4781"/>
    <w:rsid w:val="00CD583B"/>
    <w:rsid w:val="00CE087B"/>
    <w:rsid w:val="00CE5F48"/>
    <w:rsid w:val="00CF5829"/>
    <w:rsid w:val="00D00029"/>
    <w:rsid w:val="00D0067B"/>
    <w:rsid w:val="00D06B18"/>
    <w:rsid w:val="00D15A52"/>
    <w:rsid w:val="00D24EE1"/>
    <w:rsid w:val="00D250A6"/>
    <w:rsid w:val="00D31782"/>
    <w:rsid w:val="00D43E85"/>
    <w:rsid w:val="00D51A74"/>
    <w:rsid w:val="00D65639"/>
    <w:rsid w:val="00D67FED"/>
    <w:rsid w:val="00D7049B"/>
    <w:rsid w:val="00D70A12"/>
    <w:rsid w:val="00D972A1"/>
    <w:rsid w:val="00DA3096"/>
    <w:rsid w:val="00DA4516"/>
    <w:rsid w:val="00DC490E"/>
    <w:rsid w:val="00DC7C0D"/>
    <w:rsid w:val="00DD556E"/>
    <w:rsid w:val="00DD5C39"/>
    <w:rsid w:val="00E12015"/>
    <w:rsid w:val="00E179EA"/>
    <w:rsid w:val="00E25F83"/>
    <w:rsid w:val="00E3334C"/>
    <w:rsid w:val="00E44FDD"/>
    <w:rsid w:val="00E52E72"/>
    <w:rsid w:val="00E54AF0"/>
    <w:rsid w:val="00E60A61"/>
    <w:rsid w:val="00E74635"/>
    <w:rsid w:val="00E834F2"/>
    <w:rsid w:val="00E90E27"/>
    <w:rsid w:val="00E9772C"/>
    <w:rsid w:val="00E97908"/>
    <w:rsid w:val="00E97AFD"/>
    <w:rsid w:val="00EA0591"/>
    <w:rsid w:val="00EA1E99"/>
    <w:rsid w:val="00EB4221"/>
    <w:rsid w:val="00EB6353"/>
    <w:rsid w:val="00ED0AE4"/>
    <w:rsid w:val="00ED7AEF"/>
    <w:rsid w:val="00EE1A11"/>
    <w:rsid w:val="00EE3F0C"/>
    <w:rsid w:val="00EE6703"/>
    <w:rsid w:val="00EF5266"/>
    <w:rsid w:val="00EF72BF"/>
    <w:rsid w:val="00F00095"/>
    <w:rsid w:val="00F07FE4"/>
    <w:rsid w:val="00F177B4"/>
    <w:rsid w:val="00F20234"/>
    <w:rsid w:val="00F329D2"/>
    <w:rsid w:val="00F33A67"/>
    <w:rsid w:val="00F62D69"/>
    <w:rsid w:val="00F65680"/>
    <w:rsid w:val="00F8123E"/>
    <w:rsid w:val="00F84C39"/>
    <w:rsid w:val="00F959E2"/>
    <w:rsid w:val="00FA2445"/>
    <w:rsid w:val="00FA271F"/>
    <w:rsid w:val="00FB33C7"/>
    <w:rsid w:val="00FB4175"/>
    <w:rsid w:val="00FB6C86"/>
    <w:rsid w:val="00FB7932"/>
    <w:rsid w:val="00FC0D9E"/>
    <w:rsid w:val="00FC6813"/>
    <w:rsid w:val="00FD6106"/>
    <w:rsid w:val="00FE167D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14293B4"/>
  <w15:docId w15:val="{F361C847-E96E-46F1-ADF9-1EEAEDE5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BF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81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6D224E"/>
    <w:pPr>
      <w:keepNext/>
      <w:spacing w:after="0" w:line="240" w:lineRule="auto"/>
      <w:jc w:val="both"/>
      <w:outlineLvl w:val="2"/>
    </w:pPr>
    <w:rPr>
      <w:rFonts w:ascii="Arial" w:hAnsi="Arial"/>
      <w:b/>
      <w:sz w:val="16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224E"/>
    <w:pPr>
      <w:keepNext/>
      <w:keepLines/>
      <w:spacing w:before="40" w:after="0"/>
      <w:outlineLvl w:val="5"/>
    </w:pPr>
    <w:rPr>
      <w:rFonts w:ascii="Cambria" w:hAnsi="Cambria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locked/>
    <w:rsid w:val="006D224E"/>
    <w:rPr>
      <w:rFonts w:ascii="Arial" w:hAnsi="Arial" w:cs="Times New Roman"/>
      <w:b/>
      <w:sz w:val="20"/>
      <w:szCs w:val="20"/>
    </w:rPr>
  </w:style>
  <w:style w:type="character" w:customStyle="1" w:styleId="Titre6Car">
    <w:name w:val="Titre 6 Car"/>
    <w:link w:val="Titre6"/>
    <w:uiPriority w:val="9"/>
    <w:semiHidden/>
    <w:locked/>
    <w:rsid w:val="006D224E"/>
    <w:rPr>
      <w:rFonts w:ascii="Cambria" w:hAnsi="Cambria" w:cs="Times New Roman"/>
      <w:color w:val="243F60"/>
    </w:rPr>
  </w:style>
  <w:style w:type="paragraph" w:styleId="Paragraphedeliste">
    <w:name w:val="List Paragraph"/>
    <w:basedOn w:val="Normal"/>
    <w:uiPriority w:val="34"/>
    <w:qFormat/>
    <w:rsid w:val="00F959E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77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177753"/>
    <w:rPr>
      <w:rFonts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177753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B26C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3F78BD"/>
    <w:pPr>
      <w:spacing w:after="0" w:line="240" w:lineRule="auto"/>
      <w:jc w:val="both"/>
    </w:pPr>
    <w:rPr>
      <w:rFonts w:ascii="Times New Roman" w:hAnsi="Times New Roman"/>
      <w:sz w:val="24"/>
      <w:szCs w:val="20"/>
      <w:lang w:eastAsia="ko-KR"/>
    </w:rPr>
  </w:style>
  <w:style w:type="character" w:customStyle="1" w:styleId="CorpsdetexteCar">
    <w:name w:val="Corps de texte Car"/>
    <w:link w:val="Corpsdetexte"/>
    <w:uiPriority w:val="99"/>
    <w:locked/>
    <w:rsid w:val="003F78BD"/>
    <w:rPr>
      <w:rFonts w:ascii="Times New Roman" w:hAnsi="Times New Roman" w:cs="Times New Roman"/>
      <w:sz w:val="20"/>
      <w:szCs w:val="20"/>
      <w:lang w:val="x-none" w:eastAsia="ko-KR"/>
    </w:rPr>
  </w:style>
  <w:style w:type="paragraph" w:styleId="En-tte">
    <w:name w:val="header"/>
    <w:basedOn w:val="Normal"/>
    <w:link w:val="En-tt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697E9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697E98"/>
    <w:rPr>
      <w:rFonts w:cs="Times New Roman"/>
    </w:rPr>
  </w:style>
  <w:style w:type="table" w:styleId="Grilledutableau">
    <w:name w:val="Table Grid"/>
    <w:basedOn w:val="TableauNormal"/>
    <w:uiPriority w:val="59"/>
    <w:rsid w:val="00BC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qFormat/>
    <w:rsid w:val="002B1E5D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179EA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E179EA"/>
    <w:rPr>
      <w:rFonts w:cs="Times New Roma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F063E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F063E"/>
    <w:rPr>
      <w:rFonts w:cs="Times New Roma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D0002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locked/>
    <w:rsid w:val="00D00029"/>
    <w:rPr>
      <w:rFonts w:cs="Times New Roman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D224E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6D224E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E52E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2E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2E7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2E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2E72"/>
    <w:rPr>
      <w:b/>
      <w:bCs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B81D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98F.B374B7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6D81BA-027F-421A-9A6A-BB5F1BE3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1183</Words>
  <Characters>6509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Hill</dc:creator>
  <cp:keywords/>
  <dc:description/>
  <cp:lastModifiedBy>Virginie Valois</cp:lastModifiedBy>
  <cp:revision>12</cp:revision>
  <cp:lastPrinted>2017-02-14T21:50:00Z</cp:lastPrinted>
  <dcterms:created xsi:type="dcterms:W3CDTF">2017-02-14T21:50:00Z</dcterms:created>
  <dcterms:modified xsi:type="dcterms:W3CDTF">2021-06-28T19:49:00Z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-111410987</vt:i4>
  </property>
  <property fmtid="{D5CDD505-2E9C-101B-9397-08002B2CF9AE}" pid="4" name="_EmailSubject">
    <vt:lpwstr>Devis Glasswall WORD &amp; PDF</vt:lpwstr>
  </property>
  <property fmtid="{D5CDD505-2E9C-101B-9397-08002B2CF9AE}" pid="5" name="_AuthorEmail">
    <vt:lpwstr>cgarneau@corflex.ca</vt:lpwstr>
  </property>
  <property fmtid="{D5CDD505-2E9C-101B-9397-08002B2CF9AE}" pid="6" name="_AuthorEmailDisplayName">
    <vt:lpwstr>Chloé Garneau</vt:lpwstr>
  </property>
  <property fmtid="{D5CDD505-2E9C-101B-9397-08002B2CF9AE}" pid="7" name="_PreviousAdHocReviewCycleID">
    <vt:i4>974073422</vt:i4>
  </property>
  <property fmtid="{D5CDD505-2E9C-101B-9397-08002B2CF9AE}" pid="8" name="_ReviewingToolsShownOnce">
    <vt:lpwstr/>
  </property>
</Properties>
</file>