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D3EC" w14:textId="77777777" w:rsidR="00035A1A" w:rsidRPr="00A40DBB" w:rsidRDefault="00035A1A" w:rsidP="00BC1D04">
      <w:pPr>
        <w:tabs>
          <w:tab w:val="left" w:pos="1276"/>
        </w:tabs>
        <w:spacing w:after="0" w:line="240" w:lineRule="auto"/>
        <w:rPr>
          <w:rFonts w:cs="Arial"/>
          <w:b/>
          <w:sz w:val="18"/>
          <w:szCs w:val="18"/>
          <w:lang w:val="fr-FR"/>
        </w:rPr>
      </w:pPr>
      <w:r w:rsidRPr="00A40DBB">
        <w:rPr>
          <w:rFonts w:cs="Arial"/>
          <w:b/>
          <w:bCs/>
          <w:caps/>
          <w:sz w:val="18"/>
          <w:szCs w:val="18"/>
          <w:lang w:val="fr-FR"/>
        </w:rPr>
        <w:t>Part 1 – General</w:t>
      </w:r>
      <w:r w:rsidRPr="00A40DBB">
        <w:rPr>
          <w:rFonts w:cs="Arial"/>
          <w:b/>
          <w:bCs/>
          <w:caps/>
          <w:sz w:val="18"/>
          <w:szCs w:val="18"/>
          <w:lang w:val="fr-FR"/>
        </w:rPr>
        <w:tab/>
      </w:r>
    </w:p>
    <w:p w14:paraId="1DEFD8A8" w14:textId="77777777" w:rsidR="00035A1A" w:rsidRPr="00A40DBB" w:rsidRDefault="00035A1A" w:rsidP="00BC1D04">
      <w:pPr>
        <w:tabs>
          <w:tab w:val="left" w:pos="1276"/>
        </w:tabs>
        <w:spacing w:after="0" w:line="240" w:lineRule="auto"/>
        <w:rPr>
          <w:rFonts w:cs="Arial"/>
          <w:b/>
          <w:sz w:val="18"/>
          <w:szCs w:val="18"/>
          <w:lang w:val="fr-FR"/>
        </w:rPr>
      </w:pPr>
    </w:p>
    <w:p w14:paraId="1557694B" w14:textId="77777777" w:rsidR="00035A1A" w:rsidRPr="00A40DBB" w:rsidRDefault="00035A1A" w:rsidP="00BC1D04">
      <w:pPr>
        <w:pStyle w:val="Paragraphedeliste"/>
        <w:numPr>
          <w:ilvl w:val="0"/>
          <w:numId w:val="1"/>
        </w:numPr>
        <w:spacing w:after="0" w:line="240" w:lineRule="auto"/>
        <w:ind w:left="709" w:hanging="425"/>
        <w:rPr>
          <w:rFonts w:cs="Arial"/>
          <w:b/>
          <w:sz w:val="18"/>
          <w:szCs w:val="18"/>
          <w:lang w:val="en-CA"/>
        </w:rPr>
      </w:pPr>
      <w:r w:rsidRPr="00A40DBB">
        <w:rPr>
          <w:rFonts w:eastAsiaTheme="minorEastAsia" w:cs="Arial"/>
          <w:b/>
          <w:sz w:val="18"/>
          <w:szCs w:val="18"/>
          <w:lang w:eastAsia="fr-CA"/>
        </w:rPr>
        <w:t>General description</w:t>
      </w:r>
    </w:p>
    <w:p w14:paraId="080BB416" w14:textId="45FAEE30" w:rsidR="00035A1A" w:rsidRPr="00D1735F" w:rsidRDefault="00035A1A" w:rsidP="00BC1D04">
      <w:pPr>
        <w:pStyle w:val="Paragraphedeliste"/>
        <w:numPr>
          <w:ilvl w:val="0"/>
          <w:numId w:val="24"/>
        </w:numPr>
        <w:tabs>
          <w:tab w:val="left" w:pos="1276"/>
        </w:tabs>
        <w:spacing w:after="0" w:line="240" w:lineRule="auto"/>
        <w:ind w:left="1843" w:hanging="425"/>
        <w:rPr>
          <w:rFonts w:cs="Arial"/>
          <w:sz w:val="18"/>
          <w:szCs w:val="18"/>
          <w:lang w:val="en-CA"/>
        </w:rPr>
      </w:pPr>
      <w:r w:rsidRPr="00035A1A">
        <w:rPr>
          <w:rFonts w:cs="Arial"/>
          <w:sz w:val="18"/>
          <w:szCs w:val="18"/>
          <w:lang w:val="en-CA"/>
        </w:rPr>
        <w:t xml:space="preserve">Supply and install operable Hydraulic </w:t>
      </w:r>
      <w:r w:rsidR="00675E9A">
        <w:rPr>
          <w:rFonts w:cs="Arial"/>
          <w:sz w:val="18"/>
          <w:szCs w:val="18"/>
          <w:lang w:val="en-CA"/>
        </w:rPr>
        <w:t>Single Swing</w:t>
      </w:r>
      <w:r w:rsidR="000E3C7E">
        <w:rPr>
          <w:rFonts w:cs="Arial"/>
          <w:sz w:val="18"/>
          <w:szCs w:val="18"/>
          <w:lang w:val="en-CA"/>
        </w:rPr>
        <w:t xml:space="preserve"> </w:t>
      </w:r>
      <w:r w:rsidRPr="00035A1A">
        <w:rPr>
          <w:rFonts w:cs="Arial"/>
          <w:sz w:val="18"/>
          <w:szCs w:val="18"/>
          <w:lang w:val="en-CA"/>
        </w:rPr>
        <w:t>System</w:t>
      </w:r>
      <w:r w:rsidR="00276AC7">
        <w:rPr>
          <w:rFonts w:cs="Arial"/>
          <w:sz w:val="18"/>
          <w:szCs w:val="18"/>
          <w:lang w:val="en-CA"/>
        </w:rPr>
        <w:t xml:space="preserve"> HS100</w:t>
      </w:r>
      <w:r w:rsidRPr="00035A1A">
        <w:rPr>
          <w:rFonts w:cs="Arial"/>
          <w:sz w:val="18"/>
          <w:szCs w:val="18"/>
          <w:lang w:val="en-CA"/>
        </w:rPr>
        <w:t xml:space="preserve">. Provide all labor, materials, tools, equipment and services </w:t>
      </w:r>
      <w:r w:rsidR="00C948E7">
        <w:rPr>
          <w:rFonts w:cs="Arial"/>
          <w:sz w:val="18"/>
          <w:szCs w:val="18"/>
          <w:lang w:val="en-CA"/>
        </w:rPr>
        <w:t xml:space="preserve">to </w:t>
      </w:r>
      <w:r w:rsidR="006D312B">
        <w:rPr>
          <w:rFonts w:cs="Arial"/>
          <w:sz w:val="18"/>
          <w:szCs w:val="18"/>
          <w:lang w:val="en-CA"/>
        </w:rPr>
        <w:t>operate Hydraulic</w:t>
      </w:r>
      <w:r w:rsidR="000E3C7E" w:rsidRPr="00035A1A">
        <w:rPr>
          <w:rFonts w:cs="Arial"/>
          <w:sz w:val="18"/>
          <w:szCs w:val="18"/>
          <w:lang w:val="en-CA"/>
        </w:rPr>
        <w:t xml:space="preserve"> </w:t>
      </w:r>
      <w:r w:rsidR="00675E9A">
        <w:rPr>
          <w:rFonts w:cs="Arial"/>
          <w:sz w:val="18"/>
          <w:szCs w:val="18"/>
          <w:lang w:val="en-CA"/>
        </w:rPr>
        <w:t>Single Swing</w:t>
      </w:r>
      <w:r w:rsidR="000E3C7E">
        <w:rPr>
          <w:rFonts w:cs="Arial"/>
          <w:sz w:val="18"/>
          <w:szCs w:val="18"/>
          <w:lang w:val="en-CA"/>
        </w:rPr>
        <w:t xml:space="preserve"> </w:t>
      </w:r>
      <w:r w:rsidR="00675E9A">
        <w:rPr>
          <w:rFonts w:cs="Arial"/>
          <w:sz w:val="18"/>
          <w:szCs w:val="18"/>
          <w:lang w:val="en-CA"/>
        </w:rPr>
        <w:t xml:space="preserve">System </w:t>
      </w:r>
      <w:r w:rsidR="00675E9A" w:rsidRPr="00035A1A">
        <w:rPr>
          <w:rFonts w:cs="Arial"/>
          <w:sz w:val="18"/>
          <w:szCs w:val="18"/>
          <w:lang w:val="en-CA"/>
        </w:rPr>
        <w:t>in</w:t>
      </w:r>
      <w:r w:rsidRPr="00035A1A">
        <w:rPr>
          <w:rFonts w:cs="Arial"/>
          <w:sz w:val="18"/>
          <w:szCs w:val="18"/>
          <w:lang w:val="en-CA"/>
        </w:rPr>
        <w:t xml:space="preserve"> accordance with provisions of contract documents.</w:t>
      </w:r>
    </w:p>
    <w:p w14:paraId="440853CF" w14:textId="4310D64B" w:rsidR="00035A1A" w:rsidRPr="00D1735F" w:rsidRDefault="00035A1A" w:rsidP="00BC1D04">
      <w:pPr>
        <w:pStyle w:val="Paragraphedeliste"/>
        <w:numPr>
          <w:ilvl w:val="0"/>
          <w:numId w:val="24"/>
        </w:numPr>
        <w:tabs>
          <w:tab w:val="left" w:pos="1276"/>
        </w:tabs>
        <w:spacing w:after="0" w:line="240" w:lineRule="auto"/>
        <w:ind w:left="1843" w:hanging="425"/>
        <w:rPr>
          <w:rFonts w:cs="Arial"/>
          <w:sz w:val="18"/>
          <w:szCs w:val="18"/>
          <w:lang w:val="en-CA"/>
        </w:rPr>
      </w:pPr>
      <w:r w:rsidRPr="00035A1A">
        <w:rPr>
          <w:rFonts w:cs="Arial"/>
          <w:sz w:val="18"/>
          <w:szCs w:val="18"/>
          <w:lang w:val="en-CA"/>
        </w:rPr>
        <w:t>Provide each</w:t>
      </w:r>
      <w:r w:rsidR="00C948E7">
        <w:rPr>
          <w:rFonts w:cs="Arial"/>
          <w:sz w:val="18"/>
          <w:szCs w:val="18"/>
          <w:lang w:val="en-CA"/>
        </w:rPr>
        <w:t xml:space="preserve"> </w:t>
      </w:r>
      <w:r w:rsidR="000E3C7E" w:rsidRPr="00035A1A">
        <w:rPr>
          <w:rFonts w:cs="Arial"/>
          <w:sz w:val="18"/>
          <w:szCs w:val="18"/>
          <w:lang w:val="en-CA"/>
        </w:rPr>
        <w:t xml:space="preserve">Hydraulic </w:t>
      </w:r>
      <w:r w:rsidR="00675E9A">
        <w:rPr>
          <w:rFonts w:cs="Arial"/>
          <w:sz w:val="18"/>
          <w:szCs w:val="18"/>
          <w:lang w:val="en-CA"/>
        </w:rPr>
        <w:t>Single Swing</w:t>
      </w:r>
      <w:r w:rsidR="000E3C7E">
        <w:rPr>
          <w:rFonts w:cs="Arial"/>
          <w:sz w:val="18"/>
          <w:szCs w:val="18"/>
          <w:lang w:val="en-CA"/>
        </w:rPr>
        <w:t xml:space="preserve"> </w:t>
      </w:r>
      <w:r w:rsidR="006D312B">
        <w:rPr>
          <w:rFonts w:cs="Arial"/>
          <w:sz w:val="18"/>
          <w:szCs w:val="18"/>
          <w:lang w:val="en-CA"/>
        </w:rPr>
        <w:t xml:space="preserve">System </w:t>
      </w:r>
      <w:r w:rsidR="006D312B" w:rsidRPr="00035A1A">
        <w:rPr>
          <w:rFonts w:cs="Arial"/>
          <w:sz w:val="18"/>
          <w:szCs w:val="18"/>
          <w:lang w:val="en-CA"/>
        </w:rPr>
        <w:t>as</w:t>
      </w:r>
      <w:r w:rsidRPr="00035A1A">
        <w:rPr>
          <w:rFonts w:cs="Arial"/>
          <w:sz w:val="18"/>
          <w:szCs w:val="18"/>
          <w:lang w:val="en-CA"/>
        </w:rPr>
        <w:t xml:space="preserve"> a complete unit by one manufacturer, including frames, panels, brackets, guides, hardware, operators and installation accessories to suit opening(s).</w:t>
      </w:r>
    </w:p>
    <w:p w14:paraId="1F529E56" w14:textId="77777777" w:rsidR="00035A1A" w:rsidRDefault="00035A1A" w:rsidP="00BC1D04">
      <w:pPr>
        <w:pStyle w:val="Paragraphedeliste"/>
        <w:numPr>
          <w:ilvl w:val="0"/>
          <w:numId w:val="24"/>
        </w:numPr>
        <w:tabs>
          <w:tab w:val="left" w:pos="1276"/>
        </w:tabs>
        <w:spacing w:after="0" w:line="240" w:lineRule="auto"/>
        <w:ind w:left="1843" w:hanging="425"/>
        <w:rPr>
          <w:rFonts w:cs="Arial"/>
          <w:sz w:val="18"/>
          <w:szCs w:val="18"/>
          <w:lang w:val="en-CA"/>
        </w:rPr>
      </w:pPr>
      <w:r w:rsidRPr="00035A1A">
        <w:rPr>
          <w:rFonts w:cs="Arial"/>
          <w:sz w:val="18"/>
          <w:szCs w:val="18"/>
          <w:lang w:val="en-CA"/>
        </w:rPr>
        <w:t>Complete shop drawings are to be provided prior to fabrication indicating construction and installation details.</w:t>
      </w:r>
    </w:p>
    <w:p w14:paraId="5C888F1B" w14:textId="77777777" w:rsidR="00D174AD" w:rsidRPr="00D174AD" w:rsidRDefault="00D174AD" w:rsidP="00BC1D04">
      <w:pPr>
        <w:pStyle w:val="Paragraphedeliste"/>
        <w:rPr>
          <w:rFonts w:cs="Arial"/>
          <w:sz w:val="18"/>
          <w:szCs w:val="18"/>
          <w:lang w:val="en-CA"/>
        </w:rPr>
      </w:pPr>
    </w:p>
    <w:p w14:paraId="32E8E467" w14:textId="470F2A56" w:rsidR="00D174AD" w:rsidRPr="00C31E41" w:rsidRDefault="001244DB" w:rsidP="00BC1D04">
      <w:pPr>
        <w:pStyle w:val="Paragraphedeliste"/>
        <w:numPr>
          <w:ilvl w:val="0"/>
          <w:numId w:val="1"/>
        </w:numPr>
        <w:tabs>
          <w:tab w:val="left" w:pos="1276"/>
        </w:tabs>
        <w:ind w:left="709" w:hanging="425"/>
        <w:rPr>
          <w:rFonts w:cs="Arial"/>
          <w:b/>
          <w:sz w:val="18"/>
          <w:szCs w:val="18"/>
          <w:lang w:val="fr-FR"/>
        </w:rPr>
      </w:pPr>
      <w:proofErr w:type="spellStart"/>
      <w:r w:rsidRPr="00AD1F54">
        <w:rPr>
          <w:rFonts w:cs="Arial"/>
          <w:b/>
          <w:sz w:val="18"/>
          <w:szCs w:val="18"/>
          <w:lang w:val="fr-FR"/>
        </w:rPr>
        <w:t>Quality</w:t>
      </w:r>
      <w:proofErr w:type="spellEnd"/>
      <w:r w:rsidRPr="00AD1F54">
        <w:rPr>
          <w:rFonts w:cs="Arial"/>
          <w:b/>
          <w:sz w:val="18"/>
          <w:szCs w:val="18"/>
          <w:lang w:val="fr-FR"/>
        </w:rPr>
        <w:t xml:space="preserve"> assurance</w:t>
      </w:r>
    </w:p>
    <w:p w14:paraId="10DE949F" w14:textId="6C13F358" w:rsidR="00D174AD" w:rsidRDefault="00D174AD" w:rsidP="00BC1D04">
      <w:pPr>
        <w:pStyle w:val="Paragraphedeliste"/>
        <w:numPr>
          <w:ilvl w:val="0"/>
          <w:numId w:val="25"/>
        </w:numPr>
        <w:tabs>
          <w:tab w:val="left" w:pos="1276"/>
        </w:tabs>
        <w:spacing w:after="0" w:line="240" w:lineRule="auto"/>
        <w:ind w:left="1843" w:hanging="425"/>
        <w:rPr>
          <w:rFonts w:cs="Arial"/>
          <w:sz w:val="18"/>
          <w:szCs w:val="18"/>
          <w:lang w:val="en-CA"/>
        </w:rPr>
      </w:pPr>
      <w:r>
        <w:rPr>
          <w:rFonts w:cs="Arial"/>
          <w:sz w:val="18"/>
          <w:szCs w:val="18"/>
          <w:lang w:val="en-CA"/>
        </w:rPr>
        <w:t>Wind Loading: Design and reinforce</w:t>
      </w:r>
      <w:r w:rsidR="00C948E7">
        <w:rPr>
          <w:rFonts w:cs="Arial"/>
          <w:sz w:val="18"/>
          <w:szCs w:val="18"/>
          <w:lang w:val="en-CA"/>
        </w:rPr>
        <w:t xml:space="preserve"> </w:t>
      </w:r>
      <w:r w:rsidR="000E3C7E" w:rsidRPr="00035A1A">
        <w:rPr>
          <w:rFonts w:cs="Arial"/>
          <w:sz w:val="18"/>
          <w:szCs w:val="18"/>
          <w:lang w:val="en-CA"/>
        </w:rPr>
        <w:t xml:space="preserve">Hydraulic </w:t>
      </w:r>
      <w:r w:rsidR="00675E9A">
        <w:rPr>
          <w:rFonts w:cs="Arial"/>
          <w:sz w:val="18"/>
          <w:szCs w:val="18"/>
          <w:lang w:val="en-CA"/>
        </w:rPr>
        <w:t xml:space="preserve">Single </w:t>
      </w:r>
      <w:r w:rsidR="00855F94">
        <w:rPr>
          <w:rFonts w:cs="Arial"/>
          <w:sz w:val="18"/>
          <w:szCs w:val="18"/>
          <w:lang w:val="en-CA"/>
        </w:rPr>
        <w:t>Swing System</w:t>
      </w:r>
      <w:r w:rsidR="00276AC7">
        <w:rPr>
          <w:rFonts w:cs="Arial"/>
          <w:sz w:val="18"/>
          <w:szCs w:val="18"/>
          <w:lang w:val="en-CA"/>
        </w:rPr>
        <w:t xml:space="preserve"> HS100</w:t>
      </w:r>
      <w:r w:rsidR="006D312B">
        <w:rPr>
          <w:rFonts w:cs="Arial"/>
          <w:sz w:val="18"/>
          <w:szCs w:val="18"/>
          <w:lang w:val="en-CA"/>
        </w:rPr>
        <w:t xml:space="preserve"> </w:t>
      </w:r>
      <w:r w:rsidR="006D312B" w:rsidRPr="00035A1A">
        <w:rPr>
          <w:rFonts w:cs="Arial"/>
          <w:sz w:val="18"/>
          <w:szCs w:val="18"/>
          <w:lang w:val="en-CA"/>
        </w:rPr>
        <w:t>to</w:t>
      </w:r>
      <w:r>
        <w:rPr>
          <w:rFonts w:cs="Arial"/>
          <w:sz w:val="18"/>
          <w:szCs w:val="18"/>
          <w:lang w:val="en-CA"/>
        </w:rPr>
        <w:t xml:space="preserve"> withstand a wind loading pressure to comply with state and federal code requirements.</w:t>
      </w:r>
    </w:p>
    <w:p w14:paraId="290A342F" w14:textId="710A9D4D" w:rsidR="00D174AD" w:rsidRDefault="00D174AD" w:rsidP="00BC1D04">
      <w:pPr>
        <w:pStyle w:val="Paragraphedeliste"/>
        <w:numPr>
          <w:ilvl w:val="0"/>
          <w:numId w:val="25"/>
        </w:numPr>
        <w:tabs>
          <w:tab w:val="left" w:pos="1276"/>
        </w:tabs>
        <w:spacing w:after="0" w:line="240" w:lineRule="auto"/>
        <w:ind w:left="1843" w:hanging="425"/>
        <w:rPr>
          <w:rFonts w:cs="Arial"/>
          <w:sz w:val="18"/>
          <w:szCs w:val="18"/>
          <w:lang w:val="en-CA"/>
        </w:rPr>
      </w:pPr>
      <w:r>
        <w:rPr>
          <w:rFonts w:cs="Arial"/>
          <w:sz w:val="18"/>
          <w:szCs w:val="18"/>
          <w:lang w:val="en-CA"/>
        </w:rPr>
        <w:t>Preparation of the opening shall conform to the criteria set forth by UBC. 2000 International Building Code &amp; 1999 Standard Building Code (ASCE 7-98).</w:t>
      </w:r>
    </w:p>
    <w:p w14:paraId="12A448A5" w14:textId="77777777" w:rsidR="00AD1F54" w:rsidRDefault="00AD1F54" w:rsidP="00BC1D04">
      <w:pPr>
        <w:pStyle w:val="Paragraphedeliste"/>
        <w:tabs>
          <w:tab w:val="left" w:pos="1276"/>
        </w:tabs>
        <w:spacing w:after="0" w:line="240" w:lineRule="auto"/>
        <w:ind w:left="2232"/>
        <w:rPr>
          <w:rFonts w:cs="Arial"/>
          <w:sz w:val="18"/>
          <w:szCs w:val="18"/>
          <w:lang w:val="en-CA"/>
        </w:rPr>
      </w:pPr>
    </w:p>
    <w:p w14:paraId="2255B018" w14:textId="77777777" w:rsidR="00AD1F54" w:rsidRPr="00016266" w:rsidRDefault="00AD1F54" w:rsidP="00BC1D04">
      <w:pPr>
        <w:pStyle w:val="Paragraphedeliste"/>
        <w:numPr>
          <w:ilvl w:val="0"/>
          <w:numId w:val="1"/>
        </w:numPr>
        <w:spacing w:after="0" w:line="240" w:lineRule="auto"/>
        <w:ind w:left="709" w:hanging="425"/>
        <w:rPr>
          <w:rFonts w:cs="Arial"/>
          <w:b/>
          <w:sz w:val="18"/>
          <w:szCs w:val="18"/>
          <w:lang w:val="en-CA"/>
        </w:rPr>
      </w:pPr>
      <w:r w:rsidRPr="00016266">
        <w:rPr>
          <w:rFonts w:cs="Arial"/>
          <w:b/>
          <w:sz w:val="18"/>
          <w:szCs w:val="18"/>
          <w:lang w:val="en-CA"/>
        </w:rPr>
        <w:t>Product delivery, storage and handling</w:t>
      </w:r>
    </w:p>
    <w:p w14:paraId="4C5153A6" w14:textId="77777777" w:rsidR="00AD1F54" w:rsidRDefault="00AD1F54" w:rsidP="00BC1D04">
      <w:pPr>
        <w:pStyle w:val="Paragraphedeliste"/>
        <w:numPr>
          <w:ilvl w:val="0"/>
          <w:numId w:val="27"/>
        </w:numPr>
        <w:spacing w:after="0" w:line="240" w:lineRule="auto"/>
        <w:ind w:left="1843" w:hanging="425"/>
        <w:rPr>
          <w:rFonts w:cs="Arial"/>
          <w:sz w:val="18"/>
          <w:szCs w:val="18"/>
          <w:lang w:val="en-US"/>
        </w:rPr>
      </w:pPr>
      <w:r w:rsidRPr="00016266">
        <w:rPr>
          <w:rFonts w:cs="Arial"/>
          <w:sz w:val="18"/>
          <w:szCs w:val="18"/>
          <w:lang w:val="en-US"/>
        </w:rPr>
        <w:t>Proper storage of partitions before installation and continued protection during and after installation will be the responsibility of the General Contractor.</w:t>
      </w:r>
    </w:p>
    <w:p w14:paraId="60E8214D" w14:textId="77777777" w:rsidR="00AD1F54" w:rsidRDefault="00AD1F54" w:rsidP="00BC1D04">
      <w:pPr>
        <w:spacing w:after="0" w:line="240" w:lineRule="auto"/>
        <w:rPr>
          <w:rFonts w:cs="Arial"/>
          <w:sz w:val="18"/>
          <w:szCs w:val="18"/>
          <w:lang w:val="en-US"/>
        </w:rPr>
      </w:pPr>
    </w:p>
    <w:p w14:paraId="06C27F66" w14:textId="77777777" w:rsidR="00AD1F54" w:rsidRPr="00016266" w:rsidRDefault="00AD1F54" w:rsidP="00BC1D04">
      <w:pPr>
        <w:pStyle w:val="Paragraphedeliste"/>
        <w:numPr>
          <w:ilvl w:val="0"/>
          <w:numId w:val="1"/>
        </w:numPr>
        <w:spacing w:after="0" w:line="240" w:lineRule="auto"/>
        <w:ind w:left="709" w:hanging="425"/>
        <w:rPr>
          <w:rFonts w:cs="Arial"/>
          <w:b/>
          <w:sz w:val="18"/>
          <w:szCs w:val="18"/>
          <w:lang w:val="en-CA"/>
        </w:rPr>
      </w:pPr>
      <w:r w:rsidRPr="00016266">
        <w:rPr>
          <w:rFonts w:cs="Arial"/>
          <w:b/>
          <w:sz w:val="18"/>
          <w:szCs w:val="18"/>
          <w:lang w:val="en-CA"/>
        </w:rPr>
        <w:t>Related work by others</w:t>
      </w:r>
    </w:p>
    <w:p w14:paraId="33D51B4B" w14:textId="07CE2EEB" w:rsidR="00AD1F54" w:rsidRPr="009D23E0" w:rsidRDefault="00AD1F54" w:rsidP="00BC1D04">
      <w:pPr>
        <w:pStyle w:val="Paragraphedeliste"/>
        <w:numPr>
          <w:ilvl w:val="0"/>
          <w:numId w:val="29"/>
        </w:numPr>
        <w:spacing w:after="0" w:line="240" w:lineRule="auto"/>
        <w:ind w:left="1843" w:hanging="425"/>
        <w:rPr>
          <w:rFonts w:cs="Arial"/>
          <w:sz w:val="18"/>
          <w:szCs w:val="18"/>
          <w:lang w:val="en-US"/>
        </w:rPr>
      </w:pPr>
      <w:r w:rsidRPr="00016266">
        <w:rPr>
          <w:rFonts w:cs="Arial"/>
          <w:sz w:val="18"/>
          <w:szCs w:val="18"/>
          <w:lang w:val="en-US"/>
        </w:rPr>
        <w:t>P</w:t>
      </w:r>
      <w:r>
        <w:rPr>
          <w:rFonts w:cs="Arial"/>
          <w:sz w:val="18"/>
          <w:szCs w:val="18"/>
          <w:lang w:val="en-US"/>
        </w:rPr>
        <w:t xml:space="preserve">reparation of opening including jambs and header will be by General Contractor. </w:t>
      </w:r>
      <w:r w:rsidRPr="009D23E0">
        <w:rPr>
          <w:rFonts w:cs="Arial"/>
          <w:sz w:val="18"/>
          <w:szCs w:val="18"/>
          <w:lang w:val="en-US"/>
        </w:rPr>
        <w:t>Any deviation of site conditions contrary to approved shop drawings must be called to the attention of the architect.</w:t>
      </w:r>
    </w:p>
    <w:p w14:paraId="0BF243D5" w14:textId="41234674" w:rsidR="00AD1F54" w:rsidRDefault="00AD1F54" w:rsidP="00BC1D04">
      <w:pPr>
        <w:pStyle w:val="Paragraphedeliste"/>
        <w:numPr>
          <w:ilvl w:val="0"/>
          <w:numId w:val="29"/>
        </w:numPr>
        <w:spacing w:after="0" w:line="240" w:lineRule="auto"/>
        <w:ind w:left="1843" w:hanging="425"/>
        <w:rPr>
          <w:rFonts w:cs="Arial"/>
          <w:sz w:val="18"/>
          <w:szCs w:val="18"/>
          <w:lang w:val="en-US"/>
        </w:rPr>
      </w:pPr>
      <w:r>
        <w:rPr>
          <w:rFonts w:cs="Arial"/>
          <w:sz w:val="18"/>
          <w:szCs w:val="18"/>
          <w:lang w:val="en-US"/>
        </w:rPr>
        <w:t>All header, blocking, support structures and jambs as required</w:t>
      </w:r>
      <w:r w:rsidR="009D23E0">
        <w:rPr>
          <w:rFonts w:cs="Arial"/>
          <w:sz w:val="18"/>
          <w:szCs w:val="18"/>
          <w:lang w:val="en-US"/>
        </w:rPr>
        <w:t>.</w:t>
      </w:r>
    </w:p>
    <w:p w14:paraId="756F1270" w14:textId="51DD13BA" w:rsidR="009D23E0" w:rsidRDefault="009D23E0" w:rsidP="00BC1D04">
      <w:pPr>
        <w:pStyle w:val="Paragraphedeliste"/>
        <w:numPr>
          <w:ilvl w:val="0"/>
          <w:numId w:val="29"/>
        </w:numPr>
        <w:spacing w:after="0" w:line="240" w:lineRule="auto"/>
        <w:ind w:left="1843" w:hanging="425"/>
        <w:rPr>
          <w:rFonts w:cs="Arial"/>
          <w:sz w:val="18"/>
          <w:szCs w:val="18"/>
          <w:lang w:val="en-US"/>
        </w:rPr>
      </w:pPr>
      <w:r>
        <w:rPr>
          <w:rFonts w:cs="Arial"/>
          <w:sz w:val="18"/>
          <w:szCs w:val="18"/>
          <w:lang w:val="en-US"/>
        </w:rPr>
        <w:t>Paint or other finishing</w:t>
      </w:r>
      <w:r w:rsidR="00855F94">
        <w:rPr>
          <w:rFonts w:cs="Arial"/>
          <w:sz w:val="18"/>
          <w:szCs w:val="18"/>
          <w:lang w:val="en-US"/>
        </w:rPr>
        <w:t>,</w:t>
      </w:r>
      <w:r>
        <w:rPr>
          <w:rFonts w:cs="Arial"/>
          <w:sz w:val="18"/>
          <w:szCs w:val="18"/>
          <w:lang w:val="en-US"/>
        </w:rPr>
        <w:t xml:space="preserve"> all trim and other materials adjoining door.</w:t>
      </w:r>
    </w:p>
    <w:p w14:paraId="59392BE9" w14:textId="40B9B291" w:rsidR="009D23E0" w:rsidRDefault="009D23E0" w:rsidP="00BC1D04">
      <w:pPr>
        <w:pStyle w:val="Paragraphedeliste"/>
        <w:numPr>
          <w:ilvl w:val="0"/>
          <w:numId w:val="29"/>
        </w:numPr>
        <w:spacing w:after="0" w:line="240" w:lineRule="auto"/>
        <w:ind w:left="1843" w:hanging="425"/>
        <w:rPr>
          <w:rFonts w:cs="Arial"/>
          <w:sz w:val="18"/>
          <w:szCs w:val="18"/>
          <w:lang w:val="en-US"/>
        </w:rPr>
      </w:pPr>
      <w:r>
        <w:rPr>
          <w:rFonts w:cs="Arial"/>
          <w:sz w:val="18"/>
          <w:szCs w:val="18"/>
          <w:lang w:val="en-US"/>
        </w:rPr>
        <w:t>Provide hydraulic fluid in quantity necessary for proper system operation.</w:t>
      </w:r>
    </w:p>
    <w:p w14:paraId="0DD1584A" w14:textId="0C589AD8" w:rsidR="00E16A84" w:rsidRDefault="00E16A84" w:rsidP="00BC1D04">
      <w:pPr>
        <w:pStyle w:val="Paragraphedeliste"/>
        <w:numPr>
          <w:ilvl w:val="0"/>
          <w:numId w:val="29"/>
        </w:numPr>
        <w:spacing w:after="0" w:line="240" w:lineRule="auto"/>
        <w:ind w:left="1843" w:hanging="425"/>
        <w:rPr>
          <w:rFonts w:cs="Arial"/>
          <w:sz w:val="18"/>
          <w:szCs w:val="18"/>
          <w:lang w:val="en-US"/>
        </w:rPr>
      </w:pPr>
      <w:r>
        <w:rPr>
          <w:rFonts w:cs="Arial"/>
          <w:sz w:val="18"/>
          <w:szCs w:val="18"/>
          <w:lang w:val="en-US"/>
        </w:rPr>
        <w:t>Other Requirements:</w:t>
      </w:r>
    </w:p>
    <w:p w14:paraId="3334D192" w14:textId="6D252295" w:rsidR="00E16A84" w:rsidRDefault="00E16A84" w:rsidP="00BC1D04">
      <w:pPr>
        <w:pStyle w:val="Paragraphedeliste"/>
        <w:spacing w:after="0" w:line="240" w:lineRule="auto"/>
        <w:ind w:left="1843"/>
        <w:rPr>
          <w:rFonts w:cs="Arial"/>
          <w:sz w:val="18"/>
          <w:szCs w:val="18"/>
          <w:lang w:val="en-US"/>
        </w:rPr>
      </w:pPr>
      <w:r>
        <w:rPr>
          <w:rFonts w:cs="Arial"/>
          <w:sz w:val="18"/>
          <w:szCs w:val="18"/>
          <w:lang w:val="en-US"/>
        </w:rPr>
        <w:t>-Cladding hardware to be provided by others.</w:t>
      </w:r>
    </w:p>
    <w:p w14:paraId="0BEA9097" w14:textId="3B7AD776" w:rsidR="009D23E0" w:rsidRPr="00C31E41" w:rsidRDefault="00E16A84" w:rsidP="00BC1D04">
      <w:pPr>
        <w:pStyle w:val="Paragraphedeliste"/>
        <w:spacing w:after="0" w:line="240" w:lineRule="auto"/>
        <w:ind w:left="1843"/>
        <w:rPr>
          <w:rFonts w:cs="Arial"/>
          <w:sz w:val="18"/>
          <w:szCs w:val="18"/>
          <w:lang w:val="en-US"/>
        </w:rPr>
      </w:pPr>
      <w:r>
        <w:rPr>
          <w:rFonts w:cs="Arial"/>
          <w:sz w:val="18"/>
          <w:szCs w:val="18"/>
          <w:lang w:val="en-US"/>
        </w:rPr>
        <w:t xml:space="preserve">-Interior (if required) and exterior panel covering shall be specified; </w:t>
      </w:r>
      <w:r w:rsidR="00D1735F">
        <w:rPr>
          <w:rFonts w:cs="Arial"/>
          <w:sz w:val="18"/>
          <w:szCs w:val="18"/>
          <w:lang w:val="en-US"/>
        </w:rPr>
        <w:t>furnished</w:t>
      </w:r>
      <w:r>
        <w:rPr>
          <w:rFonts w:cs="Arial"/>
          <w:sz w:val="18"/>
          <w:szCs w:val="18"/>
          <w:lang w:val="en-US"/>
        </w:rPr>
        <w:t xml:space="preserve"> by others.</w:t>
      </w:r>
    </w:p>
    <w:p w14:paraId="2F0449FB" w14:textId="77777777" w:rsidR="009D23E0" w:rsidRPr="00016266" w:rsidRDefault="009D23E0" w:rsidP="00BC1D04">
      <w:pPr>
        <w:pStyle w:val="Paragraphedeliste"/>
        <w:spacing w:after="0" w:line="240" w:lineRule="auto"/>
        <w:ind w:left="1843"/>
        <w:rPr>
          <w:rFonts w:cs="Arial"/>
          <w:sz w:val="18"/>
          <w:szCs w:val="18"/>
          <w:lang w:val="en-US"/>
        </w:rPr>
      </w:pPr>
    </w:p>
    <w:p w14:paraId="4908D8E5" w14:textId="77777777" w:rsidR="009D23E0" w:rsidRPr="00016266" w:rsidRDefault="009D23E0" w:rsidP="00BC1D04">
      <w:pPr>
        <w:pStyle w:val="Paragraphedeliste"/>
        <w:numPr>
          <w:ilvl w:val="0"/>
          <w:numId w:val="1"/>
        </w:numPr>
        <w:spacing w:after="0" w:line="240" w:lineRule="auto"/>
        <w:ind w:left="709" w:hanging="425"/>
        <w:rPr>
          <w:rFonts w:cs="Arial"/>
          <w:b/>
          <w:sz w:val="18"/>
          <w:szCs w:val="18"/>
          <w:lang w:val="en-CA"/>
        </w:rPr>
      </w:pPr>
      <w:r w:rsidRPr="00016266">
        <w:rPr>
          <w:rFonts w:cs="Arial"/>
          <w:b/>
          <w:sz w:val="18"/>
          <w:szCs w:val="18"/>
          <w:lang w:val="en-CA"/>
        </w:rPr>
        <w:t>Warranty</w:t>
      </w:r>
    </w:p>
    <w:p w14:paraId="4907E7CD" w14:textId="5A7355B3" w:rsidR="00AD261E" w:rsidRDefault="00AD261E" w:rsidP="00BC1D04">
      <w:pPr>
        <w:pStyle w:val="Paragraphedeliste"/>
        <w:numPr>
          <w:ilvl w:val="0"/>
          <w:numId w:val="33"/>
        </w:numPr>
        <w:tabs>
          <w:tab w:val="left" w:pos="1843"/>
        </w:tabs>
        <w:spacing w:after="0" w:line="240" w:lineRule="auto"/>
        <w:ind w:left="1843" w:hanging="425"/>
        <w:rPr>
          <w:rFonts w:cs="Arial"/>
          <w:sz w:val="18"/>
          <w:szCs w:val="18"/>
          <w:lang w:val="en-CA"/>
        </w:rPr>
      </w:pPr>
      <w:r w:rsidRPr="004E6F3D">
        <w:rPr>
          <w:rFonts w:cs="Arial"/>
          <w:sz w:val="18"/>
          <w:szCs w:val="18"/>
          <w:lang w:val="en-CA"/>
        </w:rPr>
        <w:t>Frame/Panel</w:t>
      </w:r>
      <w:r w:rsidR="00C948E7">
        <w:rPr>
          <w:rFonts w:cs="Arial"/>
          <w:sz w:val="18"/>
          <w:szCs w:val="18"/>
          <w:lang w:val="en-CA"/>
        </w:rPr>
        <w:t>s, H</w:t>
      </w:r>
      <w:r w:rsidRPr="004E6F3D">
        <w:rPr>
          <w:rFonts w:cs="Arial"/>
          <w:sz w:val="18"/>
          <w:szCs w:val="18"/>
          <w:lang w:val="en-CA"/>
        </w:rPr>
        <w:t xml:space="preserve">ydraulic </w:t>
      </w:r>
      <w:r>
        <w:rPr>
          <w:rFonts w:cs="Arial"/>
          <w:sz w:val="18"/>
          <w:szCs w:val="18"/>
          <w:lang w:val="en-CA"/>
        </w:rPr>
        <w:t xml:space="preserve">cylinders and controls shall be </w:t>
      </w:r>
      <w:r w:rsidRPr="004E6F3D">
        <w:rPr>
          <w:rFonts w:cs="Arial"/>
          <w:sz w:val="18"/>
          <w:szCs w:val="18"/>
          <w:lang w:val="en-CA"/>
        </w:rPr>
        <w:t xml:space="preserve">guaranteed for one year </w:t>
      </w:r>
      <w:r w:rsidR="00C948E7">
        <w:rPr>
          <w:rFonts w:cs="Arial"/>
          <w:sz w:val="18"/>
          <w:szCs w:val="18"/>
          <w:lang w:val="en-CA"/>
        </w:rPr>
        <w:t xml:space="preserve">(1) </w:t>
      </w:r>
      <w:r w:rsidRPr="004E6F3D">
        <w:rPr>
          <w:rFonts w:cs="Arial"/>
          <w:sz w:val="18"/>
          <w:szCs w:val="18"/>
          <w:lang w:val="en-CA"/>
        </w:rPr>
        <w:t>against defects in material and</w:t>
      </w:r>
      <w:r>
        <w:rPr>
          <w:rFonts w:cs="Arial"/>
          <w:sz w:val="18"/>
          <w:szCs w:val="18"/>
          <w:lang w:val="en-CA"/>
        </w:rPr>
        <w:t xml:space="preserve"> </w:t>
      </w:r>
      <w:r w:rsidRPr="004E6F3D">
        <w:rPr>
          <w:rFonts w:cs="Arial"/>
          <w:sz w:val="18"/>
          <w:szCs w:val="18"/>
          <w:lang w:val="en-CA"/>
        </w:rPr>
        <w:t>workmanshi</w:t>
      </w:r>
      <w:r>
        <w:rPr>
          <w:rFonts w:cs="Arial"/>
          <w:sz w:val="18"/>
          <w:szCs w:val="18"/>
          <w:lang w:val="en-CA"/>
        </w:rPr>
        <w:t xml:space="preserve">p </w:t>
      </w:r>
      <w:r w:rsidRPr="004E6F3D">
        <w:rPr>
          <w:rFonts w:cs="Arial"/>
          <w:sz w:val="18"/>
          <w:szCs w:val="18"/>
          <w:lang w:val="en-CA"/>
        </w:rPr>
        <w:t>from date of shipment to the job site.</w:t>
      </w:r>
    </w:p>
    <w:p w14:paraId="27843340" w14:textId="6D44E0AB" w:rsidR="00AD261E" w:rsidRDefault="00AD261E" w:rsidP="00BC1D04">
      <w:pPr>
        <w:pStyle w:val="Paragraphedeliste"/>
        <w:numPr>
          <w:ilvl w:val="0"/>
          <w:numId w:val="33"/>
        </w:numPr>
        <w:tabs>
          <w:tab w:val="left" w:pos="1843"/>
        </w:tabs>
        <w:spacing w:after="0" w:line="240" w:lineRule="auto"/>
        <w:ind w:left="1843" w:hanging="425"/>
        <w:rPr>
          <w:rFonts w:cs="Arial"/>
          <w:sz w:val="18"/>
          <w:szCs w:val="18"/>
          <w:lang w:val="en-CA"/>
        </w:rPr>
      </w:pPr>
      <w:r w:rsidRPr="00AD261E">
        <w:rPr>
          <w:rFonts w:cs="Arial"/>
          <w:sz w:val="18"/>
          <w:szCs w:val="18"/>
          <w:lang w:val="en-CA"/>
        </w:rPr>
        <w:t>Optional factory -supplied, manufacturer’s standard, aluminum, inside -sash retainer assembly and</w:t>
      </w:r>
      <w:r w:rsidR="00C948E7">
        <w:rPr>
          <w:rFonts w:cs="Arial"/>
          <w:sz w:val="18"/>
          <w:szCs w:val="18"/>
          <w:lang w:val="en-CA"/>
        </w:rPr>
        <w:t xml:space="preserve"> 20mm (</w:t>
      </w:r>
      <w:r w:rsidRPr="00AD261E">
        <w:rPr>
          <w:rFonts w:cs="Arial"/>
          <w:sz w:val="18"/>
          <w:szCs w:val="18"/>
          <w:lang w:val="en-CA"/>
        </w:rPr>
        <w:t>7/8”</w:t>
      </w:r>
      <w:r w:rsidR="00C948E7">
        <w:rPr>
          <w:rFonts w:cs="Arial"/>
          <w:sz w:val="18"/>
          <w:szCs w:val="18"/>
          <w:lang w:val="en-CA"/>
        </w:rPr>
        <w:t>)</w:t>
      </w:r>
      <w:r w:rsidRPr="00AD261E">
        <w:rPr>
          <w:rFonts w:cs="Arial"/>
          <w:sz w:val="18"/>
          <w:szCs w:val="18"/>
          <w:lang w:val="en-CA"/>
        </w:rPr>
        <w:t xml:space="preserve"> IG or</w:t>
      </w:r>
      <w:r w:rsidR="00C948E7">
        <w:rPr>
          <w:rFonts w:cs="Arial"/>
          <w:sz w:val="18"/>
          <w:szCs w:val="18"/>
          <w:lang w:val="en-CA"/>
        </w:rPr>
        <w:t xml:space="preserve"> 6mm (</w:t>
      </w:r>
      <w:r w:rsidRPr="00AD261E">
        <w:rPr>
          <w:rFonts w:cs="Arial"/>
          <w:sz w:val="18"/>
          <w:szCs w:val="18"/>
          <w:lang w:val="en-CA"/>
        </w:rPr>
        <w:t>1/4”</w:t>
      </w:r>
      <w:r w:rsidR="00C948E7">
        <w:rPr>
          <w:rFonts w:cs="Arial"/>
          <w:sz w:val="18"/>
          <w:szCs w:val="18"/>
          <w:lang w:val="en-CA"/>
        </w:rPr>
        <w:t>)</w:t>
      </w:r>
      <w:r w:rsidRPr="00AD261E">
        <w:rPr>
          <w:rFonts w:cs="Arial"/>
          <w:sz w:val="18"/>
          <w:szCs w:val="18"/>
          <w:lang w:val="en-CA"/>
        </w:rPr>
        <w:t xml:space="preserve"> glass shall be guaranteed for one year against defects in material and workmanship from date of shipment to the job site.</w:t>
      </w:r>
    </w:p>
    <w:p w14:paraId="7375B310" w14:textId="62BDE818" w:rsidR="009D23E0" w:rsidRPr="00AD261E" w:rsidRDefault="00AD261E" w:rsidP="00BC1D04">
      <w:pPr>
        <w:pStyle w:val="Paragraphedeliste"/>
        <w:numPr>
          <w:ilvl w:val="0"/>
          <w:numId w:val="33"/>
        </w:numPr>
        <w:tabs>
          <w:tab w:val="left" w:pos="1843"/>
        </w:tabs>
        <w:spacing w:after="0" w:line="240" w:lineRule="auto"/>
        <w:ind w:left="1843" w:hanging="425"/>
        <w:rPr>
          <w:rFonts w:cs="Arial"/>
          <w:sz w:val="18"/>
          <w:szCs w:val="18"/>
          <w:lang w:val="en-CA"/>
        </w:rPr>
      </w:pPr>
      <w:r w:rsidRPr="00A30BA0">
        <w:rPr>
          <w:rFonts w:cs="Arial"/>
          <w:sz w:val="18"/>
          <w:szCs w:val="18"/>
          <w:lang w:val="en-CA"/>
        </w:rPr>
        <w:t>Retainer assembly, glass or other cladding/covering by others is not included in this warranty.</w:t>
      </w:r>
    </w:p>
    <w:p w14:paraId="4452757E" w14:textId="77777777" w:rsidR="00AD1F54" w:rsidRPr="00AD1F54" w:rsidRDefault="00AD1F54" w:rsidP="00BC1D04">
      <w:pPr>
        <w:pStyle w:val="Paragraphedeliste"/>
        <w:spacing w:after="0" w:line="240" w:lineRule="auto"/>
        <w:ind w:left="2138"/>
        <w:rPr>
          <w:rFonts w:cs="Arial"/>
          <w:sz w:val="18"/>
          <w:szCs w:val="18"/>
          <w:lang w:val="en-US"/>
        </w:rPr>
      </w:pPr>
    </w:p>
    <w:p w14:paraId="1F71A7A1" w14:textId="1FFE6052" w:rsidR="00FA2FA7" w:rsidRPr="0075238C" w:rsidRDefault="002871C0" w:rsidP="00BC1D04">
      <w:pPr>
        <w:tabs>
          <w:tab w:val="left" w:pos="1276"/>
        </w:tabs>
        <w:spacing w:after="0" w:line="240" w:lineRule="auto"/>
        <w:rPr>
          <w:rFonts w:cstheme="minorHAnsi"/>
          <w:b/>
          <w:bCs/>
          <w:caps/>
          <w:sz w:val="18"/>
          <w:szCs w:val="18"/>
          <w:lang w:val="en-CA"/>
        </w:rPr>
      </w:pPr>
      <w:r w:rsidRPr="0075238C">
        <w:rPr>
          <w:rFonts w:cstheme="minorHAnsi"/>
          <w:b/>
          <w:bCs/>
          <w:caps/>
          <w:sz w:val="18"/>
          <w:szCs w:val="18"/>
          <w:lang w:val="en-CA"/>
        </w:rPr>
        <w:t xml:space="preserve">Part 2 – </w:t>
      </w:r>
      <w:r w:rsidR="00FA2FA7" w:rsidRPr="0075238C">
        <w:rPr>
          <w:rFonts w:cstheme="minorHAnsi"/>
          <w:b/>
          <w:bCs/>
          <w:caps/>
          <w:sz w:val="18"/>
          <w:szCs w:val="18"/>
          <w:lang w:val="en-CA"/>
        </w:rPr>
        <w:t>PRODUCTS</w:t>
      </w:r>
    </w:p>
    <w:p w14:paraId="0E202708" w14:textId="77777777" w:rsidR="00FA2FA7" w:rsidRPr="0075238C" w:rsidRDefault="00FA2FA7" w:rsidP="00BC1D04">
      <w:pPr>
        <w:pStyle w:val="Paragraphedeliste"/>
        <w:tabs>
          <w:tab w:val="left" w:pos="1276"/>
        </w:tabs>
        <w:spacing w:after="0" w:line="240" w:lineRule="auto"/>
        <w:ind w:left="360"/>
        <w:rPr>
          <w:rFonts w:cstheme="minorHAnsi"/>
          <w:b/>
          <w:bCs/>
          <w:caps/>
          <w:sz w:val="18"/>
          <w:szCs w:val="18"/>
          <w:lang w:val="en-CA"/>
        </w:rPr>
      </w:pPr>
    </w:p>
    <w:p w14:paraId="5042B8AC" w14:textId="41671FC8" w:rsidR="009C7E29" w:rsidRPr="0075238C" w:rsidRDefault="009C7E29" w:rsidP="00BC1D04">
      <w:pPr>
        <w:pStyle w:val="Paragraphedeliste"/>
        <w:numPr>
          <w:ilvl w:val="0"/>
          <w:numId w:val="2"/>
        </w:numPr>
        <w:tabs>
          <w:tab w:val="left" w:pos="1276"/>
        </w:tabs>
        <w:spacing w:after="0" w:line="240" w:lineRule="auto"/>
        <w:ind w:hanging="436"/>
        <w:rPr>
          <w:rFonts w:cstheme="minorHAnsi"/>
          <w:b/>
          <w:bCs/>
          <w:sz w:val="18"/>
          <w:szCs w:val="18"/>
          <w:lang w:val="en-CA"/>
        </w:rPr>
      </w:pPr>
      <w:r w:rsidRPr="0075238C">
        <w:rPr>
          <w:rFonts w:cstheme="minorHAnsi"/>
          <w:b/>
          <w:bCs/>
          <w:sz w:val="18"/>
          <w:szCs w:val="18"/>
          <w:lang w:val="en-CA"/>
        </w:rPr>
        <w:t>M</w:t>
      </w:r>
      <w:r w:rsidR="00DC3269">
        <w:rPr>
          <w:rFonts w:cstheme="minorHAnsi"/>
          <w:b/>
          <w:bCs/>
          <w:sz w:val="18"/>
          <w:szCs w:val="18"/>
          <w:lang w:val="en-CA"/>
        </w:rPr>
        <w:t>aterials</w:t>
      </w:r>
    </w:p>
    <w:p w14:paraId="71A97F12" w14:textId="2FDC1C8E" w:rsidR="00350AC5" w:rsidRPr="0075238C" w:rsidRDefault="00350AC5" w:rsidP="00BC1D04">
      <w:pPr>
        <w:pStyle w:val="Paragraphedeliste"/>
        <w:numPr>
          <w:ilvl w:val="0"/>
          <w:numId w:val="10"/>
        </w:numPr>
        <w:tabs>
          <w:tab w:val="left" w:pos="1276"/>
        </w:tabs>
        <w:spacing w:after="0" w:line="240" w:lineRule="auto"/>
        <w:ind w:left="1276" w:hanging="425"/>
        <w:rPr>
          <w:rFonts w:cstheme="minorHAnsi"/>
          <w:bCs/>
          <w:sz w:val="18"/>
          <w:szCs w:val="18"/>
          <w:lang w:val="en-CA"/>
        </w:rPr>
      </w:pPr>
      <w:r w:rsidRPr="0075238C">
        <w:rPr>
          <w:rFonts w:cstheme="minorHAnsi"/>
          <w:bCs/>
          <w:sz w:val="18"/>
          <w:szCs w:val="18"/>
          <w:lang w:val="en-CA"/>
        </w:rPr>
        <w:t>Product to be</w:t>
      </w:r>
      <w:r w:rsidR="00B2378F">
        <w:rPr>
          <w:rFonts w:cstheme="minorHAnsi"/>
          <w:bCs/>
          <w:sz w:val="18"/>
          <w:szCs w:val="18"/>
          <w:lang w:val="en-CA"/>
        </w:rPr>
        <w:t xml:space="preserve"> </w:t>
      </w:r>
      <w:r w:rsidR="000E3C7E" w:rsidRPr="00035A1A">
        <w:rPr>
          <w:rFonts w:cs="Arial"/>
          <w:sz w:val="18"/>
          <w:szCs w:val="18"/>
          <w:lang w:val="en-CA"/>
        </w:rPr>
        <w:t xml:space="preserve">Hydraulic </w:t>
      </w:r>
      <w:r w:rsidR="00675E9A">
        <w:rPr>
          <w:rFonts w:cs="Arial"/>
          <w:sz w:val="18"/>
          <w:szCs w:val="18"/>
          <w:lang w:val="en-CA"/>
        </w:rPr>
        <w:t>Single Swing</w:t>
      </w:r>
      <w:r w:rsidR="000E3C7E">
        <w:rPr>
          <w:rFonts w:cs="Arial"/>
          <w:sz w:val="18"/>
          <w:szCs w:val="18"/>
          <w:lang w:val="en-CA"/>
        </w:rPr>
        <w:t xml:space="preserve"> System</w:t>
      </w:r>
      <w:r w:rsidR="00276AC7">
        <w:rPr>
          <w:rFonts w:cs="Arial"/>
          <w:sz w:val="18"/>
          <w:szCs w:val="18"/>
          <w:lang w:val="en-CA"/>
        </w:rPr>
        <w:t xml:space="preserve"> HS100</w:t>
      </w:r>
      <w:r w:rsidR="000E3C7E">
        <w:rPr>
          <w:rFonts w:cs="Arial"/>
          <w:sz w:val="18"/>
          <w:szCs w:val="18"/>
          <w:lang w:val="en-CA"/>
        </w:rPr>
        <w:t xml:space="preserve"> </w:t>
      </w:r>
      <w:r w:rsidRPr="0075238C">
        <w:rPr>
          <w:rFonts w:cstheme="minorHAnsi"/>
          <w:bCs/>
          <w:sz w:val="18"/>
          <w:szCs w:val="18"/>
          <w:lang w:val="en-CA"/>
        </w:rPr>
        <w:t xml:space="preserve">as furnished by </w:t>
      </w:r>
      <w:proofErr w:type="spellStart"/>
      <w:r w:rsidR="00B2378F">
        <w:rPr>
          <w:rFonts w:cstheme="minorHAnsi"/>
          <w:bCs/>
          <w:sz w:val="18"/>
          <w:szCs w:val="18"/>
          <w:lang w:val="en-CA"/>
        </w:rPr>
        <w:t>Corflex</w:t>
      </w:r>
      <w:proofErr w:type="spellEnd"/>
      <w:r w:rsidR="00050FBC" w:rsidRPr="0075238C">
        <w:rPr>
          <w:rFonts w:cstheme="minorHAnsi"/>
          <w:bCs/>
          <w:sz w:val="18"/>
          <w:szCs w:val="18"/>
          <w:lang w:val="en-CA"/>
        </w:rPr>
        <w:t xml:space="preserve"> </w:t>
      </w:r>
      <w:r w:rsidRPr="0075238C">
        <w:rPr>
          <w:rFonts w:cstheme="minorHAnsi"/>
          <w:bCs/>
          <w:sz w:val="18"/>
          <w:szCs w:val="18"/>
          <w:lang w:val="en-CA"/>
        </w:rPr>
        <w:t>Inc.</w:t>
      </w:r>
    </w:p>
    <w:p w14:paraId="419ADF76" w14:textId="77777777" w:rsidR="00373123" w:rsidRDefault="00350AC5"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sidRPr="0075238C">
        <w:rPr>
          <w:rFonts w:cstheme="minorHAnsi"/>
          <w:bCs/>
          <w:sz w:val="18"/>
          <w:szCs w:val="18"/>
          <w:lang w:val="en-CA"/>
        </w:rPr>
        <w:t xml:space="preserve">Construct </w:t>
      </w:r>
      <w:r w:rsidR="00B2378F">
        <w:rPr>
          <w:rFonts w:cstheme="minorHAnsi"/>
          <w:bCs/>
          <w:sz w:val="18"/>
          <w:szCs w:val="18"/>
          <w:lang w:val="en-CA"/>
        </w:rPr>
        <w:t xml:space="preserve">panel/frame sections with structural steel tube (of ASTM-A500 grade minimum) </w:t>
      </w:r>
      <w:r w:rsidRPr="0075238C">
        <w:rPr>
          <w:rFonts w:cstheme="minorHAnsi"/>
          <w:bCs/>
          <w:sz w:val="18"/>
          <w:szCs w:val="18"/>
          <w:lang w:val="en-CA"/>
        </w:rPr>
        <w:t>fram</w:t>
      </w:r>
      <w:r w:rsidR="00B2378F">
        <w:rPr>
          <w:rFonts w:cstheme="minorHAnsi"/>
          <w:bCs/>
          <w:sz w:val="18"/>
          <w:szCs w:val="18"/>
          <w:lang w:val="en-CA"/>
        </w:rPr>
        <w:t>ing</w:t>
      </w:r>
      <w:r w:rsidRPr="0075238C">
        <w:rPr>
          <w:rFonts w:cstheme="minorHAnsi"/>
          <w:bCs/>
          <w:sz w:val="18"/>
          <w:szCs w:val="18"/>
          <w:lang w:val="en-CA"/>
        </w:rPr>
        <w:t xml:space="preserve"> to comply with applied wind code.</w:t>
      </w:r>
      <w:r w:rsidR="00D93B71" w:rsidRPr="0075238C">
        <w:rPr>
          <w:rFonts w:cstheme="minorHAnsi"/>
          <w:bCs/>
          <w:sz w:val="18"/>
          <w:szCs w:val="18"/>
          <w:lang w:val="en-CA"/>
        </w:rPr>
        <w:t xml:space="preserve"> </w:t>
      </w:r>
    </w:p>
    <w:p w14:paraId="36A01C74" w14:textId="77777777" w:rsidR="00373123" w:rsidRDefault="00350AC5" w:rsidP="00BC1D04">
      <w:pPr>
        <w:pStyle w:val="Paragraphedeliste"/>
        <w:tabs>
          <w:tab w:val="left" w:pos="1276"/>
        </w:tabs>
        <w:spacing w:after="0" w:line="240" w:lineRule="auto"/>
        <w:ind w:left="1843"/>
        <w:rPr>
          <w:rFonts w:cstheme="minorHAnsi"/>
          <w:bCs/>
          <w:sz w:val="18"/>
          <w:szCs w:val="18"/>
          <w:lang w:val="en-CA"/>
        </w:rPr>
      </w:pPr>
      <w:r w:rsidRPr="00675E9A">
        <w:rPr>
          <w:rFonts w:cstheme="minorHAnsi"/>
          <w:bCs/>
          <w:sz w:val="18"/>
          <w:szCs w:val="18"/>
          <w:highlight w:val="yellow"/>
          <w:lang w:val="en-CA"/>
        </w:rPr>
        <w:t>Optional</w:t>
      </w:r>
      <w:r w:rsidRPr="0075238C">
        <w:rPr>
          <w:rFonts w:cstheme="minorHAnsi"/>
          <w:bCs/>
          <w:sz w:val="18"/>
          <w:szCs w:val="18"/>
          <w:lang w:val="en-CA"/>
        </w:rPr>
        <w:t xml:space="preserve">: </w:t>
      </w:r>
    </w:p>
    <w:p w14:paraId="685FB9D3" w14:textId="3D410F8F" w:rsidR="00350AC5" w:rsidRPr="0075238C" w:rsidRDefault="00EE39EB" w:rsidP="00BC1D04">
      <w:pPr>
        <w:pStyle w:val="Paragraphedeliste"/>
        <w:tabs>
          <w:tab w:val="left" w:pos="1276"/>
          <w:tab w:val="left" w:pos="2835"/>
        </w:tabs>
        <w:spacing w:after="0" w:line="240" w:lineRule="auto"/>
        <w:ind w:left="2835" w:hanging="425"/>
        <w:rPr>
          <w:rFonts w:cstheme="minorHAnsi"/>
          <w:bCs/>
          <w:sz w:val="18"/>
          <w:szCs w:val="18"/>
          <w:lang w:val="en-CA"/>
        </w:rPr>
      </w:pPr>
      <w:sdt>
        <w:sdtPr>
          <w:rPr>
            <w:rFonts w:cstheme="minorHAnsi"/>
            <w:bCs/>
            <w:sz w:val="18"/>
            <w:szCs w:val="18"/>
            <w:lang w:val="en-CA"/>
          </w:rPr>
          <w:id w:val="654491410"/>
          <w14:checkbox>
            <w14:checked w14:val="0"/>
            <w14:checkedState w14:val="2612" w14:font="MS Gothic"/>
            <w14:uncheckedState w14:val="2610" w14:font="MS Gothic"/>
          </w14:checkbox>
        </w:sdtPr>
        <w:sdtEndPr/>
        <w:sdtContent>
          <w:r w:rsidR="00373123">
            <w:rPr>
              <w:rFonts w:ascii="MS Gothic" w:eastAsia="MS Gothic" w:hAnsi="MS Gothic" w:cstheme="minorHAnsi" w:hint="eastAsia"/>
              <w:bCs/>
              <w:sz w:val="18"/>
              <w:szCs w:val="18"/>
              <w:lang w:val="en-CA"/>
            </w:rPr>
            <w:t>☐</w:t>
          </w:r>
        </w:sdtContent>
      </w:sdt>
      <w:r w:rsidR="00373123">
        <w:rPr>
          <w:rFonts w:cstheme="minorHAnsi"/>
          <w:bCs/>
          <w:sz w:val="18"/>
          <w:szCs w:val="18"/>
          <w:lang w:val="en-CA"/>
        </w:rPr>
        <w:tab/>
      </w:r>
      <w:r w:rsidR="00B2378F">
        <w:rPr>
          <w:rFonts w:cstheme="minorHAnsi"/>
          <w:bCs/>
          <w:sz w:val="18"/>
          <w:szCs w:val="18"/>
          <w:lang w:val="en-CA"/>
        </w:rPr>
        <w:t>304 s</w:t>
      </w:r>
      <w:r w:rsidR="00350AC5" w:rsidRPr="0075238C">
        <w:rPr>
          <w:rFonts w:cstheme="minorHAnsi"/>
          <w:bCs/>
          <w:sz w:val="18"/>
          <w:szCs w:val="18"/>
          <w:lang w:val="en-CA"/>
        </w:rPr>
        <w:t xml:space="preserve">tainless steel </w:t>
      </w:r>
      <w:r w:rsidR="00B2378F">
        <w:rPr>
          <w:rFonts w:cstheme="minorHAnsi"/>
          <w:bCs/>
          <w:sz w:val="18"/>
          <w:szCs w:val="18"/>
          <w:lang w:val="en-CA"/>
        </w:rPr>
        <w:t>tube framing</w:t>
      </w:r>
      <w:r w:rsidR="00350AC5" w:rsidRPr="0075238C">
        <w:rPr>
          <w:rFonts w:cstheme="minorHAnsi"/>
          <w:bCs/>
          <w:sz w:val="18"/>
          <w:szCs w:val="18"/>
          <w:lang w:val="en-CA"/>
        </w:rPr>
        <w:t xml:space="preserve"> for highly</w:t>
      </w:r>
      <w:r w:rsidR="00D93B71" w:rsidRPr="0075238C">
        <w:rPr>
          <w:rFonts w:cstheme="minorHAnsi"/>
          <w:bCs/>
          <w:sz w:val="18"/>
          <w:szCs w:val="18"/>
          <w:lang w:val="en-CA"/>
        </w:rPr>
        <w:t xml:space="preserve"> </w:t>
      </w:r>
      <w:r w:rsidR="00350AC5" w:rsidRPr="0075238C">
        <w:rPr>
          <w:rFonts w:cstheme="minorHAnsi"/>
          <w:bCs/>
          <w:sz w:val="18"/>
          <w:szCs w:val="18"/>
          <w:lang w:val="en-CA"/>
        </w:rPr>
        <w:t>corrosive environments.</w:t>
      </w:r>
    </w:p>
    <w:p w14:paraId="7C2FD1E2" w14:textId="77777777" w:rsidR="00036667" w:rsidRPr="00036667" w:rsidRDefault="00036667" w:rsidP="00036667">
      <w:pPr>
        <w:pStyle w:val="Paragraphedeliste"/>
        <w:numPr>
          <w:ilvl w:val="0"/>
          <w:numId w:val="11"/>
        </w:numPr>
        <w:spacing w:line="240" w:lineRule="auto"/>
        <w:ind w:left="1843" w:hanging="425"/>
        <w:rPr>
          <w:rFonts w:cstheme="minorHAnsi"/>
          <w:bCs/>
          <w:sz w:val="18"/>
          <w:szCs w:val="18"/>
          <w:lang w:val="en-CA"/>
        </w:rPr>
      </w:pPr>
      <w:r w:rsidRPr="00036667">
        <w:rPr>
          <w:rFonts w:cstheme="minorHAnsi"/>
          <w:bCs/>
          <w:sz w:val="18"/>
          <w:szCs w:val="18"/>
          <w:lang w:val="en-CA"/>
        </w:rPr>
        <w:t>Frames shall be constructed of structural steel tubing and other structural steel shapes, and designed to the same loading requirements for live, dead and wind loads as the surrounding construction with a maximum CTC from vertical and horizontal member of 1524mm (60’’).</w:t>
      </w:r>
    </w:p>
    <w:p w14:paraId="538E1FBD" w14:textId="77777777" w:rsidR="00BC573D" w:rsidRDefault="00BC573D"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Panel</w:t>
      </w:r>
      <w:r w:rsidR="00350AC5" w:rsidRPr="0075238C">
        <w:rPr>
          <w:rFonts w:cstheme="minorHAnsi"/>
          <w:bCs/>
          <w:sz w:val="18"/>
          <w:szCs w:val="18"/>
          <w:lang w:val="en-CA"/>
        </w:rPr>
        <w:t xml:space="preserve"> frame shall </w:t>
      </w:r>
      <w:r>
        <w:rPr>
          <w:rFonts w:cstheme="minorHAnsi"/>
          <w:bCs/>
          <w:sz w:val="18"/>
          <w:szCs w:val="18"/>
          <w:lang w:val="en-CA"/>
        </w:rPr>
        <w:t>be designed so that no center ‘’cane bolt’’ is required in the floor.</w:t>
      </w:r>
    </w:p>
    <w:p w14:paraId="304551B4" w14:textId="3ED857F9" w:rsidR="00350AC5" w:rsidRPr="0075238C" w:rsidRDefault="00BC573D"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Panel</w:t>
      </w:r>
      <w:r w:rsidRPr="0075238C">
        <w:rPr>
          <w:rFonts w:cstheme="minorHAnsi"/>
          <w:bCs/>
          <w:sz w:val="18"/>
          <w:szCs w:val="18"/>
          <w:lang w:val="en-CA"/>
        </w:rPr>
        <w:t xml:space="preserve"> frame shall </w:t>
      </w:r>
      <w:r>
        <w:rPr>
          <w:rFonts w:cstheme="minorHAnsi"/>
          <w:bCs/>
          <w:sz w:val="18"/>
          <w:szCs w:val="18"/>
          <w:lang w:val="en-CA"/>
        </w:rPr>
        <w:t xml:space="preserve">not exceed </w:t>
      </w:r>
      <w:r w:rsidR="00C948E7">
        <w:rPr>
          <w:rFonts w:cstheme="minorHAnsi"/>
          <w:bCs/>
          <w:sz w:val="18"/>
          <w:szCs w:val="18"/>
          <w:lang w:val="en-CA"/>
        </w:rPr>
        <w:t>127 mm (</w:t>
      </w:r>
      <w:r>
        <w:rPr>
          <w:rFonts w:cstheme="minorHAnsi"/>
          <w:bCs/>
          <w:sz w:val="18"/>
          <w:szCs w:val="18"/>
          <w:lang w:val="en-CA"/>
        </w:rPr>
        <w:t>5"</w:t>
      </w:r>
      <w:r w:rsidR="00C948E7">
        <w:rPr>
          <w:rFonts w:cstheme="minorHAnsi"/>
          <w:bCs/>
          <w:sz w:val="18"/>
          <w:szCs w:val="18"/>
          <w:lang w:val="en-CA"/>
        </w:rPr>
        <w:t>)</w:t>
      </w:r>
      <w:r>
        <w:rPr>
          <w:rFonts w:cstheme="minorHAnsi"/>
          <w:bCs/>
          <w:sz w:val="18"/>
          <w:szCs w:val="18"/>
          <w:lang w:val="en-CA"/>
        </w:rPr>
        <w:t xml:space="preserve"> thickness. Bottom truss (if required) shall not exceed </w:t>
      </w:r>
      <w:r w:rsidR="00C948E7">
        <w:rPr>
          <w:rFonts w:cstheme="minorHAnsi"/>
          <w:bCs/>
          <w:sz w:val="18"/>
          <w:szCs w:val="18"/>
          <w:lang w:val="en-CA"/>
        </w:rPr>
        <w:t>305 mm (</w:t>
      </w:r>
      <w:r w:rsidR="00350AC5" w:rsidRPr="0075238C">
        <w:rPr>
          <w:rFonts w:cstheme="minorHAnsi"/>
          <w:bCs/>
          <w:sz w:val="18"/>
          <w:szCs w:val="18"/>
          <w:lang w:val="en-CA"/>
        </w:rPr>
        <w:t>12”</w:t>
      </w:r>
      <w:r w:rsidR="00C948E7">
        <w:rPr>
          <w:rFonts w:cstheme="minorHAnsi"/>
          <w:bCs/>
          <w:sz w:val="18"/>
          <w:szCs w:val="18"/>
          <w:lang w:val="en-CA"/>
        </w:rPr>
        <w:t>)</w:t>
      </w:r>
      <w:r>
        <w:rPr>
          <w:rFonts w:cstheme="minorHAnsi"/>
          <w:bCs/>
          <w:sz w:val="18"/>
          <w:szCs w:val="18"/>
          <w:lang w:val="en-CA"/>
        </w:rPr>
        <w:t xml:space="preserve"> thickness.</w:t>
      </w:r>
    </w:p>
    <w:p w14:paraId="3A671DF5" w14:textId="3E845CFD" w:rsidR="00EE72AA" w:rsidRPr="00EE72AA" w:rsidRDefault="00EE72AA"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Panel</w:t>
      </w:r>
      <w:r w:rsidR="00350AC5" w:rsidRPr="0075238C">
        <w:rPr>
          <w:rFonts w:cstheme="minorHAnsi"/>
          <w:bCs/>
          <w:sz w:val="18"/>
          <w:szCs w:val="18"/>
          <w:lang w:val="en-CA"/>
        </w:rPr>
        <w:t xml:space="preserve"> frames shall be factory-welded</w:t>
      </w:r>
      <w:r w:rsidR="002C5DF4" w:rsidRPr="0075238C">
        <w:rPr>
          <w:rFonts w:cstheme="minorHAnsi"/>
          <w:bCs/>
          <w:sz w:val="18"/>
          <w:szCs w:val="18"/>
          <w:lang w:val="en-CA"/>
        </w:rPr>
        <w:t xml:space="preserve"> at all joints and connections, </w:t>
      </w:r>
      <w:r w:rsidR="00350AC5" w:rsidRPr="0075238C">
        <w:rPr>
          <w:rFonts w:cstheme="minorHAnsi"/>
          <w:bCs/>
          <w:sz w:val="18"/>
          <w:szCs w:val="18"/>
          <w:lang w:val="en-CA"/>
        </w:rPr>
        <w:t xml:space="preserve">with smooth welds not to exceed </w:t>
      </w:r>
      <w:r w:rsidR="00C948E7">
        <w:rPr>
          <w:rFonts w:cstheme="minorHAnsi"/>
          <w:bCs/>
          <w:sz w:val="18"/>
          <w:szCs w:val="18"/>
          <w:lang w:val="en-CA"/>
        </w:rPr>
        <w:t>6mm (</w:t>
      </w:r>
      <w:r w:rsidR="00350AC5" w:rsidRPr="0075238C">
        <w:rPr>
          <w:rFonts w:cstheme="minorHAnsi"/>
          <w:bCs/>
          <w:sz w:val="18"/>
          <w:szCs w:val="18"/>
          <w:lang w:val="en-CA"/>
        </w:rPr>
        <w:t>1/4”</w:t>
      </w:r>
      <w:r w:rsidR="00C948E7">
        <w:rPr>
          <w:rFonts w:cstheme="minorHAnsi"/>
          <w:bCs/>
          <w:sz w:val="18"/>
          <w:szCs w:val="18"/>
          <w:lang w:val="en-CA"/>
        </w:rPr>
        <w:t>)</w:t>
      </w:r>
      <w:r w:rsidR="00350AC5" w:rsidRPr="0075238C">
        <w:rPr>
          <w:rFonts w:cstheme="minorHAnsi"/>
          <w:bCs/>
          <w:sz w:val="18"/>
          <w:szCs w:val="18"/>
          <w:lang w:val="en-CA"/>
        </w:rPr>
        <w:t xml:space="preserve"> thickness.</w:t>
      </w:r>
    </w:p>
    <w:p w14:paraId="1E6404EE" w14:textId="4F0CFECB" w:rsidR="00350AC5" w:rsidRDefault="00EE72AA"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Panel</w:t>
      </w:r>
      <w:r w:rsidR="00350AC5" w:rsidRPr="0075238C">
        <w:rPr>
          <w:rFonts w:cstheme="minorHAnsi"/>
          <w:bCs/>
          <w:sz w:val="18"/>
          <w:szCs w:val="18"/>
          <w:lang w:val="en-CA"/>
        </w:rPr>
        <w:t xml:space="preserve"> frame shall be primed with rust-</w:t>
      </w:r>
      <w:r w:rsidR="002C5DF4" w:rsidRPr="0075238C">
        <w:rPr>
          <w:rFonts w:cstheme="minorHAnsi"/>
          <w:bCs/>
          <w:sz w:val="18"/>
          <w:szCs w:val="18"/>
          <w:lang w:val="en-CA"/>
        </w:rPr>
        <w:t>resistant red oxide</w:t>
      </w:r>
      <w:r w:rsidR="00855F94">
        <w:rPr>
          <w:rFonts w:cstheme="minorHAnsi"/>
          <w:bCs/>
          <w:sz w:val="18"/>
          <w:szCs w:val="18"/>
          <w:lang w:val="en-CA"/>
        </w:rPr>
        <w:t xml:space="preserve"> primer</w:t>
      </w:r>
      <w:r w:rsidR="002C5DF4" w:rsidRPr="0075238C">
        <w:rPr>
          <w:rFonts w:cstheme="minorHAnsi"/>
          <w:bCs/>
          <w:sz w:val="18"/>
          <w:szCs w:val="18"/>
          <w:lang w:val="en-CA"/>
        </w:rPr>
        <w:t xml:space="preserve"> to provide </w:t>
      </w:r>
      <w:r w:rsidR="00350AC5" w:rsidRPr="0075238C">
        <w:rPr>
          <w:rFonts w:cstheme="minorHAnsi"/>
          <w:bCs/>
          <w:sz w:val="18"/>
          <w:szCs w:val="18"/>
          <w:lang w:val="en-CA"/>
        </w:rPr>
        <w:t>corrosion resistance and be prepared for field finishing if required.</w:t>
      </w:r>
    </w:p>
    <w:p w14:paraId="291E0738" w14:textId="43343EF9" w:rsidR="00D70DB2" w:rsidRDefault="00D70DB2" w:rsidP="00BC1D04">
      <w:pPr>
        <w:pStyle w:val="Paragraphedeliste"/>
        <w:numPr>
          <w:ilvl w:val="0"/>
          <w:numId w:val="11"/>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Factory-Supplied neoprene seals/weather stripping will be shipped loose for field-install to protect against damage during transport.</w:t>
      </w:r>
    </w:p>
    <w:p w14:paraId="317FF19F" w14:textId="77777777" w:rsidR="00C948E7" w:rsidRDefault="00C948E7" w:rsidP="00BC1D04">
      <w:pPr>
        <w:tabs>
          <w:tab w:val="left" w:pos="1276"/>
        </w:tabs>
        <w:spacing w:after="0" w:line="240" w:lineRule="auto"/>
        <w:rPr>
          <w:rFonts w:cstheme="minorHAnsi"/>
          <w:bCs/>
          <w:sz w:val="18"/>
          <w:szCs w:val="18"/>
          <w:lang w:val="en-CA"/>
        </w:rPr>
      </w:pPr>
    </w:p>
    <w:p w14:paraId="19B7BFBF" w14:textId="77777777" w:rsidR="00C948E7" w:rsidRPr="00C948E7" w:rsidRDefault="00C948E7" w:rsidP="00BC1D04">
      <w:pPr>
        <w:tabs>
          <w:tab w:val="left" w:pos="1276"/>
        </w:tabs>
        <w:spacing w:after="0" w:line="240" w:lineRule="auto"/>
        <w:rPr>
          <w:rFonts w:cstheme="minorHAnsi"/>
          <w:bCs/>
          <w:sz w:val="18"/>
          <w:szCs w:val="18"/>
          <w:lang w:val="en-CA"/>
        </w:rPr>
      </w:pPr>
    </w:p>
    <w:p w14:paraId="0007B841" w14:textId="77777777" w:rsidR="00D70DB2" w:rsidRPr="0075238C" w:rsidRDefault="00D70DB2" w:rsidP="00BC1D04">
      <w:pPr>
        <w:pStyle w:val="Paragraphedeliste"/>
        <w:tabs>
          <w:tab w:val="left" w:pos="1276"/>
        </w:tabs>
        <w:spacing w:after="0" w:line="240" w:lineRule="auto"/>
        <w:ind w:left="1843"/>
        <w:rPr>
          <w:rFonts w:cstheme="minorHAnsi"/>
          <w:bCs/>
          <w:sz w:val="18"/>
          <w:szCs w:val="18"/>
          <w:lang w:val="en-CA"/>
        </w:rPr>
      </w:pPr>
    </w:p>
    <w:p w14:paraId="37E3EC92" w14:textId="77777777" w:rsidR="00325189" w:rsidRPr="00FC5157" w:rsidRDefault="00325189" w:rsidP="00BC1D04">
      <w:pPr>
        <w:pStyle w:val="Paragraphedeliste"/>
        <w:numPr>
          <w:ilvl w:val="0"/>
          <w:numId w:val="2"/>
        </w:numPr>
        <w:tabs>
          <w:tab w:val="left" w:pos="1276"/>
        </w:tabs>
        <w:spacing w:after="0" w:line="240" w:lineRule="auto"/>
        <w:ind w:hanging="436"/>
        <w:rPr>
          <w:rFonts w:cstheme="minorHAnsi"/>
          <w:b/>
          <w:bCs/>
          <w:caps/>
          <w:sz w:val="18"/>
          <w:szCs w:val="18"/>
          <w:lang w:val="en-CA"/>
        </w:rPr>
      </w:pPr>
      <w:r w:rsidRPr="00325189">
        <w:rPr>
          <w:rFonts w:cs="Arial"/>
          <w:b/>
          <w:sz w:val="18"/>
          <w:szCs w:val="18"/>
          <w:lang w:val="en-CA"/>
        </w:rPr>
        <w:t>Operation</w:t>
      </w:r>
      <w:r>
        <w:rPr>
          <w:rFonts w:cs="Arial"/>
          <w:sz w:val="18"/>
          <w:szCs w:val="18"/>
          <w:lang w:val="en-CA"/>
        </w:rPr>
        <w:t>:</w:t>
      </w:r>
    </w:p>
    <w:p w14:paraId="0DCEBA34" w14:textId="505BDE24" w:rsidR="00FC5157" w:rsidRDefault="00FC5157" w:rsidP="00325189">
      <w:pPr>
        <w:pStyle w:val="Paragraphedeliste"/>
        <w:tabs>
          <w:tab w:val="left" w:pos="1276"/>
        </w:tabs>
        <w:spacing w:after="0" w:line="240" w:lineRule="auto"/>
        <w:rPr>
          <w:rFonts w:cs="Arial"/>
          <w:sz w:val="18"/>
          <w:szCs w:val="18"/>
          <w:lang w:val="en-CA"/>
        </w:rPr>
      </w:pPr>
      <w:r>
        <w:rPr>
          <w:rFonts w:cs="Arial"/>
          <w:sz w:val="18"/>
          <w:szCs w:val="18"/>
          <w:lang w:val="en-CA"/>
        </w:rPr>
        <w:t xml:space="preserve">The single swing shall be extended / retracted in the position using a </w:t>
      </w:r>
      <w:r w:rsidR="00675E9A">
        <w:rPr>
          <w:rFonts w:cs="Arial"/>
          <w:sz w:val="18"/>
          <w:szCs w:val="18"/>
          <w:lang w:val="en-CA"/>
        </w:rPr>
        <w:t>constant</w:t>
      </w:r>
      <w:r>
        <w:rPr>
          <w:rFonts w:cs="Arial"/>
          <w:sz w:val="18"/>
          <w:szCs w:val="18"/>
          <w:lang w:val="en-CA"/>
        </w:rPr>
        <w:t xml:space="preserve"> /hold push button or key </w:t>
      </w:r>
      <w:proofErr w:type="gramStart"/>
      <w:r>
        <w:rPr>
          <w:rFonts w:cs="Arial"/>
          <w:sz w:val="18"/>
          <w:szCs w:val="18"/>
          <w:lang w:val="en-CA"/>
        </w:rPr>
        <w:t>switch ,</w:t>
      </w:r>
      <w:proofErr w:type="gramEnd"/>
      <w:r>
        <w:rPr>
          <w:rFonts w:cs="Arial"/>
          <w:sz w:val="18"/>
          <w:szCs w:val="18"/>
          <w:lang w:val="en-CA"/>
        </w:rPr>
        <w:t xml:space="preserve"> operating hydraulic cylinders mounted to the door window frame. </w:t>
      </w:r>
    </w:p>
    <w:p w14:paraId="160E7E24" w14:textId="2A403526" w:rsidR="00D70DB2" w:rsidRPr="00D70DB2" w:rsidRDefault="000E3C7E" w:rsidP="00325189">
      <w:pPr>
        <w:pStyle w:val="Paragraphedeliste"/>
        <w:tabs>
          <w:tab w:val="left" w:pos="1276"/>
        </w:tabs>
        <w:spacing w:after="0" w:line="240" w:lineRule="auto"/>
        <w:rPr>
          <w:rFonts w:cstheme="minorHAnsi"/>
          <w:b/>
          <w:bCs/>
          <w:caps/>
          <w:sz w:val="18"/>
          <w:szCs w:val="18"/>
          <w:lang w:val="en-CA"/>
        </w:rPr>
      </w:pPr>
      <w:r w:rsidRPr="00035A1A">
        <w:rPr>
          <w:rFonts w:cs="Arial"/>
          <w:sz w:val="18"/>
          <w:szCs w:val="18"/>
          <w:lang w:val="en-CA"/>
        </w:rPr>
        <w:t xml:space="preserve">Hydraulic </w:t>
      </w:r>
      <w:r>
        <w:rPr>
          <w:rFonts w:cs="Arial"/>
          <w:sz w:val="18"/>
          <w:szCs w:val="18"/>
          <w:lang w:val="en-CA"/>
        </w:rPr>
        <w:t>Single Swin</w:t>
      </w:r>
      <w:r w:rsidR="00675E9A">
        <w:rPr>
          <w:rFonts w:cs="Arial"/>
          <w:sz w:val="18"/>
          <w:szCs w:val="18"/>
          <w:lang w:val="en-CA"/>
        </w:rPr>
        <w:t>g</w:t>
      </w:r>
      <w:r>
        <w:rPr>
          <w:rFonts w:cs="Arial"/>
          <w:sz w:val="18"/>
          <w:szCs w:val="18"/>
          <w:lang w:val="en-CA"/>
        </w:rPr>
        <w:t xml:space="preserve"> System</w:t>
      </w:r>
      <w:r w:rsidR="00276AC7">
        <w:rPr>
          <w:rFonts w:cs="Arial"/>
          <w:sz w:val="18"/>
          <w:szCs w:val="18"/>
          <w:lang w:val="en-CA"/>
        </w:rPr>
        <w:t xml:space="preserve"> HS100</w:t>
      </w:r>
      <w:r>
        <w:rPr>
          <w:rFonts w:cs="Arial"/>
          <w:sz w:val="18"/>
          <w:szCs w:val="18"/>
          <w:lang w:val="en-CA"/>
        </w:rPr>
        <w:t xml:space="preserve"> </w:t>
      </w:r>
      <w:r w:rsidR="00D70DB2">
        <w:rPr>
          <w:rFonts w:cstheme="minorHAnsi"/>
          <w:bCs/>
          <w:sz w:val="18"/>
          <w:szCs w:val="18"/>
          <w:lang w:val="en-CA"/>
        </w:rPr>
        <w:t>shall be operated by Hydraulic cylinders that are mechanically fastened to the panel frame.</w:t>
      </w:r>
    </w:p>
    <w:p w14:paraId="7670CCA2" w14:textId="061DDBF9" w:rsidR="00D70DB2" w:rsidRDefault="00D70DB2" w:rsidP="00BC1D04">
      <w:pPr>
        <w:pStyle w:val="Paragraphedeliste"/>
        <w:numPr>
          <w:ilvl w:val="0"/>
          <w:numId w:val="12"/>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Cylinder will be designe</w:t>
      </w:r>
      <w:r w:rsidR="009277F5">
        <w:rPr>
          <w:rFonts w:cstheme="minorHAnsi"/>
          <w:bCs/>
          <w:sz w:val="18"/>
          <w:szCs w:val="18"/>
          <w:lang w:val="en-CA"/>
        </w:rPr>
        <w:t>d to carry the required loads during operation, open position and close position. Internal stops will be installed as not allow over-extension of the cylinders, therefore not allowing the system to open or close beyond its limit.</w:t>
      </w:r>
    </w:p>
    <w:p w14:paraId="5C61C17C" w14:textId="77777777" w:rsidR="00E936F1" w:rsidRPr="0075238C" w:rsidRDefault="00E936F1" w:rsidP="00E936F1">
      <w:pPr>
        <w:pStyle w:val="Paragraphedeliste"/>
        <w:numPr>
          <w:ilvl w:val="0"/>
          <w:numId w:val="12"/>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System</w:t>
      </w:r>
      <w:r w:rsidRPr="0075238C">
        <w:rPr>
          <w:rFonts w:cstheme="minorHAnsi"/>
          <w:bCs/>
          <w:sz w:val="18"/>
          <w:szCs w:val="18"/>
          <w:lang w:val="en-CA"/>
        </w:rPr>
        <w:t xml:space="preserve"> speed shall be no less than </w:t>
      </w:r>
      <w:r>
        <w:rPr>
          <w:rFonts w:cstheme="minorHAnsi"/>
          <w:bCs/>
          <w:sz w:val="18"/>
          <w:szCs w:val="18"/>
          <w:lang w:val="en-CA"/>
        </w:rPr>
        <w:t>5486mm (</w:t>
      </w:r>
      <w:r w:rsidRPr="0075238C">
        <w:rPr>
          <w:rFonts w:cstheme="minorHAnsi"/>
          <w:bCs/>
          <w:sz w:val="18"/>
          <w:szCs w:val="18"/>
          <w:lang w:val="en-CA"/>
        </w:rPr>
        <w:t>18'</w:t>
      </w:r>
      <w:r>
        <w:rPr>
          <w:rFonts w:cstheme="minorHAnsi"/>
          <w:bCs/>
          <w:sz w:val="18"/>
          <w:szCs w:val="18"/>
          <w:lang w:val="en-CA"/>
        </w:rPr>
        <w:t>)</w:t>
      </w:r>
      <w:r w:rsidRPr="0075238C">
        <w:rPr>
          <w:rFonts w:cstheme="minorHAnsi"/>
          <w:bCs/>
          <w:sz w:val="18"/>
          <w:szCs w:val="18"/>
          <w:lang w:val="en-CA"/>
        </w:rPr>
        <w:t xml:space="preserve"> per minute.</w:t>
      </w:r>
    </w:p>
    <w:p w14:paraId="33BBA71B" w14:textId="77777777" w:rsidR="00E936F1" w:rsidRDefault="00E936F1" w:rsidP="00E936F1">
      <w:pPr>
        <w:pStyle w:val="Paragraphedeliste"/>
        <w:numPr>
          <w:ilvl w:val="0"/>
          <w:numId w:val="12"/>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System</w:t>
      </w:r>
      <w:r w:rsidRPr="0075238C">
        <w:rPr>
          <w:rFonts w:cstheme="minorHAnsi"/>
          <w:bCs/>
          <w:sz w:val="18"/>
          <w:szCs w:val="18"/>
          <w:lang w:val="en-CA"/>
        </w:rPr>
        <w:t xml:space="preserve"> shall be locked closed by means of the hydraulic cylinders providing a minimum of 1000 lbs of closing force</w:t>
      </w:r>
      <w:r>
        <w:rPr>
          <w:rFonts w:cstheme="minorHAnsi"/>
          <w:bCs/>
          <w:sz w:val="18"/>
          <w:szCs w:val="18"/>
          <w:lang w:val="en-CA"/>
        </w:rPr>
        <w:t>.</w:t>
      </w:r>
    </w:p>
    <w:p w14:paraId="780B4A30" w14:textId="6B0D9603" w:rsidR="00B2378F" w:rsidRDefault="00B2378F" w:rsidP="00BC1D04">
      <w:pPr>
        <w:pStyle w:val="Paragraphedeliste"/>
        <w:tabs>
          <w:tab w:val="left" w:pos="1276"/>
        </w:tabs>
        <w:spacing w:after="0" w:line="240" w:lineRule="auto"/>
        <w:ind w:left="1843"/>
        <w:rPr>
          <w:rFonts w:cstheme="minorHAnsi"/>
          <w:b/>
          <w:bCs/>
          <w:caps/>
          <w:sz w:val="18"/>
          <w:szCs w:val="18"/>
          <w:lang w:val="en-CA"/>
        </w:rPr>
      </w:pPr>
    </w:p>
    <w:p w14:paraId="5BB4B678" w14:textId="77777777" w:rsidR="00DC3269" w:rsidRPr="00DC3269" w:rsidRDefault="00DC3269" w:rsidP="00BC1D04">
      <w:pPr>
        <w:pStyle w:val="Paragraphedeliste"/>
        <w:numPr>
          <w:ilvl w:val="0"/>
          <w:numId w:val="2"/>
        </w:numPr>
        <w:tabs>
          <w:tab w:val="left" w:pos="1276"/>
        </w:tabs>
        <w:spacing w:after="0" w:line="240" w:lineRule="auto"/>
        <w:ind w:hanging="436"/>
        <w:rPr>
          <w:rFonts w:cstheme="minorHAnsi"/>
          <w:b/>
          <w:bCs/>
          <w:sz w:val="18"/>
          <w:szCs w:val="18"/>
          <w:lang w:val="en-CA"/>
        </w:rPr>
      </w:pPr>
      <w:r w:rsidRPr="00DC3269">
        <w:rPr>
          <w:rFonts w:cstheme="minorHAnsi"/>
          <w:b/>
          <w:bCs/>
          <w:sz w:val="18"/>
          <w:szCs w:val="18"/>
          <w:lang w:val="en-CA"/>
        </w:rPr>
        <w:t xml:space="preserve">Power Operator </w:t>
      </w:r>
    </w:p>
    <w:p w14:paraId="4F815EC1" w14:textId="3EC8FB87" w:rsidR="006810C4" w:rsidRPr="0075238C" w:rsidRDefault="006810C4" w:rsidP="00BC1D04">
      <w:pPr>
        <w:pStyle w:val="Paragraphedeliste"/>
        <w:tabs>
          <w:tab w:val="left" w:pos="1276"/>
        </w:tabs>
        <w:spacing w:after="0" w:line="240" w:lineRule="auto"/>
        <w:rPr>
          <w:rFonts w:cstheme="minorHAnsi"/>
          <w:bCs/>
          <w:sz w:val="18"/>
          <w:szCs w:val="18"/>
          <w:lang w:val="en-CA"/>
        </w:rPr>
      </w:pPr>
      <w:r w:rsidRPr="0075238C">
        <w:rPr>
          <w:rFonts w:cstheme="minorHAnsi"/>
          <w:bCs/>
          <w:sz w:val="18"/>
          <w:szCs w:val="18"/>
          <w:lang w:val="en-CA"/>
        </w:rPr>
        <w:t xml:space="preserve"> All electrical controls meet National Electrical Code Section 513. Standard voltage is 220V single phase.</w:t>
      </w:r>
    </w:p>
    <w:p w14:paraId="311CFC5D" w14:textId="47E0B4E6" w:rsidR="006810C4" w:rsidRPr="0075238C" w:rsidRDefault="006810C4" w:rsidP="00BC1D04">
      <w:pPr>
        <w:pStyle w:val="Paragraphedeliste"/>
        <w:numPr>
          <w:ilvl w:val="0"/>
          <w:numId w:val="13"/>
        </w:numPr>
        <w:tabs>
          <w:tab w:val="left" w:pos="1276"/>
        </w:tabs>
        <w:spacing w:after="0" w:line="240" w:lineRule="auto"/>
        <w:ind w:left="1843" w:hanging="425"/>
        <w:rPr>
          <w:rFonts w:cstheme="minorHAnsi"/>
          <w:bCs/>
          <w:sz w:val="18"/>
          <w:szCs w:val="18"/>
          <w:lang w:val="en-CA"/>
        </w:rPr>
      </w:pPr>
      <w:r w:rsidRPr="0075238C">
        <w:rPr>
          <w:rFonts w:cstheme="minorHAnsi"/>
          <w:bCs/>
          <w:sz w:val="18"/>
          <w:szCs w:val="18"/>
          <w:lang w:val="en-CA"/>
        </w:rPr>
        <w:t xml:space="preserve">Hydraulic power unit, 220 v, single phase, "up-down" push button or </w:t>
      </w:r>
      <w:r>
        <w:rPr>
          <w:rFonts w:cstheme="minorHAnsi"/>
          <w:bCs/>
          <w:sz w:val="18"/>
          <w:szCs w:val="18"/>
          <w:lang w:val="en-CA"/>
        </w:rPr>
        <w:t xml:space="preserve">key switch </w:t>
      </w:r>
      <w:r w:rsidRPr="0075238C">
        <w:rPr>
          <w:rFonts w:cstheme="minorHAnsi"/>
          <w:bCs/>
          <w:sz w:val="18"/>
          <w:szCs w:val="18"/>
          <w:lang w:val="en-CA"/>
        </w:rPr>
        <w:t>stations for separate mounting.</w:t>
      </w:r>
    </w:p>
    <w:p w14:paraId="400A44FE" w14:textId="566B15BD" w:rsidR="006810C4" w:rsidRDefault="006810C4" w:rsidP="00BC1D04">
      <w:pPr>
        <w:pStyle w:val="Paragraphedeliste"/>
        <w:numPr>
          <w:ilvl w:val="0"/>
          <w:numId w:val="13"/>
        </w:numPr>
        <w:tabs>
          <w:tab w:val="left" w:pos="1276"/>
        </w:tabs>
        <w:spacing w:after="0" w:line="240" w:lineRule="auto"/>
        <w:ind w:left="1843" w:hanging="425"/>
        <w:rPr>
          <w:rFonts w:cstheme="minorHAnsi"/>
          <w:bCs/>
          <w:sz w:val="18"/>
          <w:szCs w:val="18"/>
          <w:lang w:val="en-CA"/>
        </w:rPr>
      </w:pPr>
      <w:r w:rsidRPr="0075238C">
        <w:rPr>
          <w:rFonts w:cstheme="minorHAnsi"/>
          <w:bCs/>
          <w:sz w:val="18"/>
          <w:szCs w:val="18"/>
          <w:lang w:val="en-CA"/>
        </w:rPr>
        <w:t xml:space="preserve">Power unit to power (2) hydraulic cylinders </w:t>
      </w:r>
      <w:r>
        <w:rPr>
          <w:rFonts w:cstheme="minorHAnsi"/>
          <w:bCs/>
          <w:sz w:val="18"/>
          <w:szCs w:val="18"/>
          <w:lang w:val="en-CA"/>
        </w:rPr>
        <w:t>w</w:t>
      </w:r>
      <w:r w:rsidR="006D53C1">
        <w:rPr>
          <w:rFonts w:cstheme="minorHAnsi"/>
          <w:bCs/>
          <w:sz w:val="18"/>
          <w:szCs w:val="18"/>
          <w:lang w:val="en-CA"/>
        </w:rPr>
        <w:t>h</w:t>
      </w:r>
      <w:r>
        <w:rPr>
          <w:rFonts w:cstheme="minorHAnsi"/>
          <w:bCs/>
          <w:sz w:val="18"/>
          <w:szCs w:val="18"/>
          <w:lang w:val="en-CA"/>
        </w:rPr>
        <w:t>ich</w:t>
      </w:r>
      <w:r w:rsidRPr="0075238C">
        <w:rPr>
          <w:rFonts w:cstheme="minorHAnsi"/>
          <w:bCs/>
          <w:sz w:val="18"/>
          <w:szCs w:val="18"/>
          <w:lang w:val="en-CA"/>
        </w:rPr>
        <w:t xml:space="preserve"> open and close the door</w:t>
      </w:r>
      <w:r>
        <w:rPr>
          <w:rFonts w:cstheme="minorHAnsi"/>
          <w:bCs/>
          <w:sz w:val="18"/>
          <w:szCs w:val="18"/>
          <w:lang w:val="en-CA"/>
        </w:rPr>
        <w:t>/window</w:t>
      </w:r>
      <w:r w:rsidRPr="0075238C">
        <w:rPr>
          <w:rFonts w:cstheme="minorHAnsi"/>
          <w:bCs/>
          <w:sz w:val="18"/>
          <w:szCs w:val="18"/>
          <w:lang w:val="en-CA"/>
        </w:rPr>
        <w:t>.</w:t>
      </w:r>
      <w:r w:rsidR="0015664B">
        <w:rPr>
          <w:rFonts w:cstheme="minorHAnsi"/>
          <w:bCs/>
          <w:sz w:val="18"/>
          <w:szCs w:val="18"/>
          <w:lang w:val="en-CA"/>
        </w:rPr>
        <w:t xml:space="preserve"> Power unit to be pre-wired, factory-tested and provided with supply cabled for final hook-up (by others).</w:t>
      </w:r>
    </w:p>
    <w:p w14:paraId="387E09CC" w14:textId="4C97591A" w:rsidR="0015664B" w:rsidRDefault="0015664B" w:rsidP="00BC1D04">
      <w:pPr>
        <w:pStyle w:val="Paragraphedeliste"/>
        <w:numPr>
          <w:ilvl w:val="0"/>
          <w:numId w:val="13"/>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‘’Open-Close’’ control units will be wired for constant-hold operation.</w:t>
      </w:r>
    </w:p>
    <w:p w14:paraId="72BB068A" w14:textId="6BADAF44" w:rsidR="0015664B" w:rsidRPr="0015664B" w:rsidRDefault="0015664B" w:rsidP="00BC1D04">
      <w:pPr>
        <w:pStyle w:val="Paragraphedeliste"/>
        <w:numPr>
          <w:ilvl w:val="0"/>
          <w:numId w:val="13"/>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Single phase (220V) or three phase (220/460V) electrical source to hydraulic power unit to be supplied by others (manufacturer’s standard).</w:t>
      </w:r>
    </w:p>
    <w:p w14:paraId="65058981" w14:textId="77777777" w:rsidR="006810C4" w:rsidRPr="0075238C" w:rsidRDefault="006810C4" w:rsidP="00BC1D04">
      <w:pPr>
        <w:pStyle w:val="Paragraphedeliste"/>
        <w:numPr>
          <w:ilvl w:val="0"/>
          <w:numId w:val="13"/>
        </w:numPr>
        <w:tabs>
          <w:tab w:val="left" w:pos="1276"/>
        </w:tabs>
        <w:spacing w:after="0" w:line="240" w:lineRule="auto"/>
        <w:ind w:left="1843" w:hanging="425"/>
        <w:rPr>
          <w:rFonts w:cstheme="minorHAnsi"/>
          <w:bCs/>
          <w:sz w:val="18"/>
          <w:szCs w:val="18"/>
          <w:lang w:val="en-CA"/>
        </w:rPr>
      </w:pPr>
      <w:r w:rsidRPr="0075238C">
        <w:rPr>
          <w:rFonts w:cstheme="minorHAnsi"/>
          <w:bCs/>
          <w:sz w:val="18"/>
          <w:szCs w:val="18"/>
          <w:lang w:val="en-CA"/>
        </w:rPr>
        <w:t>Each door operator shall have thermal overload protection for the motor.</w:t>
      </w:r>
    </w:p>
    <w:p w14:paraId="034879F5" w14:textId="77777777" w:rsidR="006810C4" w:rsidRDefault="006810C4" w:rsidP="00BC1D04">
      <w:pPr>
        <w:pStyle w:val="Paragraphedeliste"/>
        <w:tabs>
          <w:tab w:val="left" w:pos="1276"/>
        </w:tabs>
        <w:spacing w:after="0" w:line="240" w:lineRule="auto"/>
        <w:ind w:left="1843"/>
        <w:rPr>
          <w:rFonts w:cstheme="minorHAnsi"/>
          <w:b/>
          <w:bCs/>
          <w:caps/>
          <w:sz w:val="18"/>
          <w:szCs w:val="18"/>
          <w:lang w:val="en-CA"/>
        </w:rPr>
      </w:pPr>
    </w:p>
    <w:p w14:paraId="03A0A7EA" w14:textId="77777777" w:rsidR="005001EF" w:rsidRPr="00DC3EBB" w:rsidRDefault="005001EF" w:rsidP="005001EF">
      <w:pPr>
        <w:pStyle w:val="Paragraphedeliste"/>
        <w:numPr>
          <w:ilvl w:val="0"/>
          <w:numId w:val="2"/>
        </w:numPr>
        <w:tabs>
          <w:tab w:val="left" w:pos="1276"/>
        </w:tabs>
        <w:spacing w:after="0" w:line="240" w:lineRule="auto"/>
        <w:rPr>
          <w:rFonts w:cstheme="minorHAnsi"/>
          <w:b/>
          <w:bCs/>
          <w:caps/>
          <w:sz w:val="18"/>
          <w:szCs w:val="18"/>
          <w:lang w:val="en-CA"/>
        </w:rPr>
      </w:pPr>
      <w:r>
        <w:rPr>
          <w:rFonts w:cstheme="minorHAnsi"/>
          <w:b/>
          <w:bCs/>
          <w:sz w:val="18"/>
          <w:szCs w:val="18"/>
          <w:lang w:val="en-CA"/>
        </w:rPr>
        <w:t>Other requirements</w:t>
      </w:r>
    </w:p>
    <w:p w14:paraId="45567853" w14:textId="77777777" w:rsidR="005001EF" w:rsidRPr="00DC3EBB" w:rsidRDefault="005001EF" w:rsidP="005001EF">
      <w:pPr>
        <w:pStyle w:val="Paragraphedeliste"/>
        <w:numPr>
          <w:ilvl w:val="0"/>
          <w:numId w:val="39"/>
        </w:numPr>
        <w:tabs>
          <w:tab w:val="left" w:pos="1276"/>
        </w:tabs>
        <w:spacing w:after="0" w:line="240" w:lineRule="auto"/>
        <w:ind w:left="1843" w:hanging="425"/>
        <w:rPr>
          <w:rFonts w:cstheme="minorHAnsi"/>
          <w:bCs/>
          <w:caps/>
          <w:sz w:val="18"/>
          <w:szCs w:val="18"/>
          <w:lang w:val="en-CA"/>
        </w:rPr>
      </w:pPr>
      <w:r w:rsidRPr="00DC3EBB">
        <w:rPr>
          <w:rFonts w:cstheme="minorHAnsi"/>
          <w:bCs/>
          <w:sz w:val="18"/>
          <w:szCs w:val="18"/>
          <w:lang w:val="en-CA"/>
        </w:rPr>
        <w:t>Cladding hardware to be provided by others.</w:t>
      </w:r>
    </w:p>
    <w:p w14:paraId="2152EA76" w14:textId="705740F2" w:rsidR="005001EF" w:rsidRPr="00DC3EBB" w:rsidRDefault="005001EF" w:rsidP="005001EF">
      <w:pPr>
        <w:pStyle w:val="Paragraphedeliste"/>
        <w:numPr>
          <w:ilvl w:val="0"/>
          <w:numId w:val="39"/>
        </w:numPr>
        <w:tabs>
          <w:tab w:val="left" w:pos="1276"/>
        </w:tabs>
        <w:spacing w:after="0" w:line="240" w:lineRule="auto"/>
        <w:ind w:left="1843" w:hanging="425"/>
        <w:rPr>
          <w:rFonts w:cstheme="minorHAnsi"/>
          <w:bCs/>
          <w:caps/>
          <w:sz w:val="18"/>
          <w:szCs w:val="18"/>
          <w:lang w:val="en-CA"/>
        </w:rPr>
      </w:pPr>
      <w:r w:rsidRPr="00DC3EBB">
        <w:rPr>
          <w:rFonts w:cstheme="minorHAnsi"/>
          <w:bCs/>
          <w:sz w:val="18"/>
          <w:szCs w:val="18"/>
          <w:lang w:val="en-CA"/>
        </w:rPr>
        <w:t xml:space="preserve">Interior (if required) and exterior panel covering shall be specified: Furnished by </w:t>
      </w:r>
      <w:r>
        <w:rPr>
          <w:rFonts w:cstheme="minorHAnsi"/>
          <w:bCs/>
          <w:sz w:val="18"/>
          <w:szCs w:val="18"/>
          <w:lang w:val="en-CA"/>
        </w:rPr>
        <w:t xml:space="preserve">Hydraulic Single Swing </w:t>
      </w:r>
      <w:r w:rsidRPr="00DC3EBB">
        <w:rPr>
          <w:rFonts w:cstheme="minorHAnsi"/>
          <w:bCs/>
          <w:sz w:val="18"/>
          <w:szCs w:val="18"/>
          <w:lang w:val="en-CA"/>
        </w:rPr>
        <w:t>System manufacturer is optional.</w:t>
      </w:r>
    </w:p>
    <w:p w14:paraId="7994899E" w14:textId="77777777" w:rsidR="005001EF" w:rsidRDefault="005001EF" w:rsidP="005001EF">
      <w:pPr>
        <w:pStyle w:val="Paragraphedeliste"/>
        <w:tabs>
          <w:tab w:val="left" w:pos="1276"/>
        </w:tabs>
        <w:spacing w:after="0" w:line="240" w:lineRule="auto"/>
        <w:rPr>
          <w:rFonts w:cstheme="minorHAnsi"/>
          <w:b/>
          <w:bCs/>
          <w:sz w:val="18"/>
          <w:szCs w:val="18"/>
          <w:lang w:val="en-CA"/>
        </w:rPr>
      </w:pPr>
    </w:p>
    <w:p w14:paraId="7CA74ACE" w14:textId="77777777" w:rsidR="0081577F" w:rsidRPr="00DC3269" w:rsidRDefault="0081577F" w:rsidP="00BC1D04">
      <w:pPr>
        <w:pStyle w:val="Paragraphedeliste"/>
        <w:numPr>
          <w:ilvl w:val="0"/>
          <w:numId w:val="2"/>
        </w:numPr>
        <w:tabs>
          <w:tab w:val="left" w:pos="1276"/>
        </w:tabs>
        <w:spacing w:after="0" w:line="240" w:lineRule="auto"/>
        <w:ind w:hanging="436"/>
        <w:rPr>
          <w:rFonts w:cstheme="minorHAnsi"/>
          <w:b/>
          <w:bCs/>
          <w:sz w:val="18"/>
          <w:szCs w:val="18"/>
          <w:lang w:val="en-CA"/>
        </w:rPr>
      </w:pPr>
      <w:r w:rsidRPr="00DC3269">
        <w:rPr>
          <w:rFonts w:cstheme="minorHAnsi"/>
          <w:b/>
          <w:bCs/>
          <w:sz w:val="18"/>
          <w:szCs w:val="18"/>
          <w:lang w:val="en-CA"/>
        </w:rPr>
        <w:t>Finishes</w:t>
      </w:r>
    </w:p>
    <w:p w14:paraId="38EDCCD7" w14:textId="29C71D00" w:rsidR="0081577F" w:rsidRPr="0075238C" w:rsidRDefault="0081577F" w:rsidP="00BC1D04">
      <w:pPr>
        <w:pStyle w:val="Paragraphedeliste"/>
        <w:numPr>
          <w:ilvl w:val="0"/>
          <w:numId w:val="14"/>
        </w:numPr>
        <w:tabs>
          <w:tab w:val="left" w:pos="1276"/>
        </w:tabs>
        <w:spacing w:after="0" w:line="240" w:lineRule="auto"/>
        <w:ind w:left="1843" w:hanging="425"/>
        <w:rPr>
          <w:rFonts w:cstheme="minorHAnsi"/>
          <w:bCs/>
          <w:sz w:val="18"/>
          <w:szCs w:val="18"/>
          <w:lang w:val="en-CA"/>
        </w:rPr>
      </w:pPr>
      <w:r w:rsidRPr="0075238C">
        <w:rPr>
          <w:rFonts w:cstheme="minorHAnsi"/>
          <w:bCs/>
          <w:sz w:val="18"/>
          <w:szCs w:val="18"/>
          <w:lang w:val="en-CA"/>
        </w:rPr>
        <w:t xml:space="preserve">Entire door frame </w:t>
      </w:r>
      <w:r>
        <w:rPr>
          <w:rFonts w:cstheme="minorHAnsi"/>
          <w:bCs/>
          <w:sz w:val="18"/>
          <w:szCs w:val="18"/>
          <w:lang w:val="en-CA"/>
        </w:rPr>
        <w:t xml:space="preserve">and panels </w:t>
      </w:r>
      <w:r w:rsidRPr="0075238C">
        <w:rPr>
          <w:rFonts w:cstheme="minorHAnsi"/>
          <w:bCs/>
          <w:sz w:val="18"/>
          <w:szCs w:val="18"/>
          <w:lang w:val="en-CA"/>
        </w:rPr>
        <w:t xml:space="preserve">shall be cleaned and primed, painted with </w:t>
      </w:r>
      <w:r>
        <w:rPr>
          <w:rFonts w:cstheme="minorHAnsi"/>
          <w:bCs/>
          <w:sz w:val="18"/>
          <w:szCs w:val="18"/>
          <w:lang w:val="en-CA"/>
        </w:rPr>
        <w:t>rust-resistant red oxide primer, prepared for field finish (by others).</w:t>
      </w:r>
    </w:p>
    <w:p w14:paraId="15D82A0D" w14:textId="3FC110AA" w:rsidR="0081577F" w:rsidRPr="00FC5157" w:rsidRDefault="0081577F" w:rsidP="00BC1D04">
      <w:pPr>
        <w:pStyle w:val="Paragraphedeliste"/>
        <w:tabs>
          <w:tab w:val="left" w:pos="1276"/>
        </w:tabs>
        <w:spacing w:after="0" w:line="240" w:lineRule="auto"/>
        <w:ind w:left="1843"/>
        <w:rPr>
          <w:rFonts w:cstheme="minorHAnsi"/>
          <w:bCs/>
          <w:sz w:val="18"/>
          <w:szCs w:val="18"/>
          <w:lang w:val="en-CA"/>
        </w:rPr>
      </w:pPr>
      <w:r w:rsidRPr="00FC5157">
        <w:rPr>
          <w:rFonts w:cstheme="minorHAnsi"/>
          <w:bCs/>
          <w:sz w:val="18"/>
          <w:szCs w:val="18"/>
          <w:highlight w:val="yellow"/>
          <w:lang w:val="en-CA"/>
        </w:rPr>
        <w:t>Optional finish</w:t>
      </w:r>
    </w:p>
    <w:p w14:paraId="20D1F550" w14:textId="6CA90EC4" w:rsidR="0081577F" w:rsidRPr="0075238C" w:rsidRDefault="00EE39EB" w:rsidP="00BC1D04">
      <w:pPr>
        <w:pStyle w:val="Paragraphedeliste"/>
        <w:tabs>
          <w:tab w:val="left" w:pos="1276"/>
        </w:tabs>
        <w:spacing w:after="0" w:line="240" w:lineRule="auto"/>
        <w:ind w:left="2835" w:hanging="425"/>
        <w:rPr>
          <w:rFonts w:cstheme="minorHAnsi"/>
          <w:bCs/>
          <w:sz w:val="18"/>
          <w:szCs w:val="18"/>
          <w:lang w:val="en-CA"/>
        </w:rPr>
      </w:pPr>
      <w:sdt>
        <w:sdtPr>
          <w:rPr>
            <w:rFonts w:cstheme="minorHAnsi"/>
            <w:bCs/>
            <w:sz w:val="18"/>
            <w:szCs w:val="18"/>
            <w:lang w:val="en-CA"/>
          </w:rPr>
          <w:id w:val="1263879453"/>
          <w14:checkbox>
            <w14:checked w14:val="0"/>
            <w14:checkedState w14:val="2612" w14:font="MS Gothic"/>
            <w14:uncheckedState w14:val="2610" w14:font="MS Gothic"/>
          </w14:checkbox>
        </w:sdtPr>
        <w:sdtEndPr/>
        <w:sdtContent>
          <w:r w:rsidR="00CD626D">
            <w:rPr>
              <w:rFonts w:ascii="MS Gothic" w:eastAsia="MS Gothic" w:hAnsi="MS Gothic" w:cstheme="minorHAnsi" w:hint="eastAsia"/>
              <w:bCs/>
              <w:sz w:val="18"/>
              <w:szCs w:val="18"/>
              <w:lang w:val="en-CA"/>
            </w:rPr>
            <w:t>☐</w:t>
          </w:r>
        </w:sdtContent>
      </w:sdt>
      <w:r w:rsidR="00DC3269">
        <w:rPr>
          <w:rFonts w:cstheme="minorHAnsi"/>
          <w:bCs/>
          <w:sz w:val="18"/>
          <w:szCs w:val="18"/>
          <w:lang w:val="en-CA"/>
        </w:rPr>
        <w:tab/>
      </w:r>
      <w:r w:rsidR="00CD626D">
        <w:rPr>
          <w:rFonts w:cstheme="minorHAnsi"/>
          <w:bCs/>
          <w:sz w:val="18"/>
          <w:szCs w:val="18"/>
          <w:lang w:val="en-CA"/>
        </w:rPr>
        <w:t>Manufacturer’s s</w:t>
      </w:r>
      <w:r w:rsidR="0081577F" w:rsidRPr="0075238C">
        <w:rPr>
          <w:rFonts w:cstheme="minorHAnsi"/>
          <w:bCs/>
          <w:sz w:val="18"/>
          <w:szCs w:val="18"/>
          <w:lang w:val="en-CA"/>
        </w:rPr>
        <w:t>tandard RAL powder coated</w:t>
      </w:r>
    </w:p>
    <w:p w14:paraId="0E7B5B96" w14:textId="77777777" w:rsidR="006810C4" w:rsidRDefault="006810C4" w:rsidP="00BC1D04">
      <w:pPr>
        <w:pStyle w:val="Paragraphedeliste"/>
        <w:tabs>
          <w:tab w:val="left" w:pos="1276"/>
        </w:tabs>
        <w:spacing w:after="0" w:line="240" w:lineRule="auto"/>
        <w:ind w:left="1843"/>
        <w:rPr>
          <w:rFonts w:cstheme="minorHAnsi"/>
          <w:b/>
          <w:bCs/>
          <w:caps/>
          <w:sz w:val="18"/>
          <w:szCs w:val="18"/>
          <w:lang w:val="en-CA"/>
        </w:rPr>
      </w:pPr>
    </w:p>
    <w:p w14:paraId="118BA635" w14:textId="77777777" w:rsidR="00431464" w:rsidRDefault="00431464" w:rsidP="00BC1D04">
      <w:pPr>
        <w:pStyle w:val="Paragraphedeliste"/>
        <w:numPr>
          <w:ilvl w:val="0"/>
          <w:numId w:val="2"/>
        </w:numPr>
        <w:tabs>
          <w:tab w:val="left" w:pos="1276"/>
        </w:tabs>
        <w:spacing w:after="0" w:line="240" w:lineRule="auto"/>
        <w:ind w:hanging="436"/>
        <w:rPr>
          <w:rFonts w:cstheme="minorHAnsi"/>
          <w:b/>
          <w:bCs/>
          <w:sz w:val="18"/>
          <w:szCs w:val="18"/>
          <w:lang w:val="en-CA"/>
        </w:rPr>
      </w:pPr>
      <w:r w:rsidRPr="00DC3269">
        <w:rPr>
          <w:rFonts w:cstheme="minorHAnsi"/>
          <w:b/>
          <w:bCs/>
          <w:sz w:val="18"/>
          <w:szCs w:val="18"/>
          <w:lang w:val="en-CA"/>
        </w:rPr>
        <w:t>Available Accessories/Options</w:t>
      </w:r>
    </w:p>
    <w:p w14:paraId="072D384E" w14:textId="77777777" w:rsidR="00D757EE" w:rsidRPr="00495DD4"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P</w:t>
      </w:r>
      <w:r w:rsidRPr="00495DD4">
        <w:rPr>
          <w:rFonts w:cstheme="minorHAnsi"/>
          <w:bCs/>
          <w:sz w:val="18"/>
          <w:szCs w:val="18"/>
          <w:lang w:val="en-CA"/>
        </w:rPr>
        <w:t>hoto eyes or lead-edge sensor that stops (or stops and reverses) the downward movement of the door/window.</w:t>
      </w:r>
    </w:p>
    <w:p w14:paraId="6CD5C626" w14:textId="77777777" w:rsidR="00D757EE" w:rsidRPr="00495DD4"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sidRPr="00495DD4">
        <w:rPr>
          <w:rFonts w:cstheme="minorHAnsi"/>
          <w:bCs/>
          <w:sz w:val="18"/>
          <w:szCs w:val="18"/>
          <w:lang w:val="en-CA"/>
        </w:rPr>
        <w:t>Warning horn/ Strobe light assembly</w:t>
      </w:r>
    </w:p>
    <w:p w14:paraId="601F9A63" w14:textId="2498085A" w:rsidR="00D757EE" w:rsidRPr="00495DD4"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sidRPr="00495DD4">
        <w:rPr>
          <w:rFonts w:cstheme="minorHAnsi"/>
          <w:bCs/>
          <w:sz w:val="18"/>
          <w:szCs w:val="18"/>
          <w:lang w:val="en-CA"/>
        </w:rPr>
        <w:t xml:space="preserve">Remote receiver </w:t>
      </w:r>
      <w:r w:rsidR="00855F94">
        <w:rPr>
          <w:rFonts w:cstheme="minorHAnsi"/>
          <w:bCs/>
          <w:sz w:val="18"/>
          <w:szCs w:val="18"/>
          <w:lang w:val="en-CA"/>
        </w:rPr>
        <w:t xml:space="preserve">with </w:t>
      </w:r>
      <w:r w:rsidRPr="00495DD4">
        <w:rPr>
          <w:rFonts w:cstheme="minorHAnsi"/>
          <w:bCs/>
          <w:sz w:val="18"/>
          <w:szCs w:val="18"/>
          <w:lang w:val="en-CA"/>
        </w:rPr>
        <w:t>transmitter</w:t>
      </w:r>
    </w:p>
    <w:p w14:paraId="3772A819" w14:textId="77777777" w:rsidR="00D757EE" w:rsidRPr="00495DD4" w:rsidRDefault="00EE39EB" w:rsidP="00D757EE">
      <w:pPr>
        <w:pStyle w:val="Paragraphedeliste"/>
        <w:tabs>
          <w:tab w:val="left" w:pos="1276"/>
        </w:tabs>
        <w:spacing w:after="0" w:line="240" w:lineRule="auto"/>
        <w:ind w:left="2835" w:hanging="425"/>
        <w:rPr>
          <w:rFonts w:cstheme="minorHAnsi"/>
          <w:bCs/>
          <w:sz w:val="18"/>
          <w:szCs w:val="18"/>
          <w:lang w:val="en-CA"/>
        </w:rPr>
      </w:pPr>
      <w:sdt>
        <w:sdtPr>
          <w:rPr>
            <w:rFonts w:cstheme="minorHAnsi"/>
            <w:bCs/>
            <w:sz w:val="18"/>
            <w:szCs w:val="18"/>
            <w:lang w:val="en-CA"/>
          </w:rPr>
          <w:id w:val="882378513"/>
          <w14:checkbox>
            <w14:checked w14:val="0"/>
            <w14:checkedState w14:val="2612" w14:font="MS Gothic"/>
            <w14:uncheckedState w14:val="2610" w14:font="MS Gothic"/>
          </w14:checkbox>
        </w:sdtPr>
        <w:sdtEndPr/>
        <w:sdtContent>
          <w:r w:rsidR="00D757EE" w:rsidRPr="00495DD4">
            <w:rPr>
              <w:rFonts w:ascii="MS Gothic" w:eastAsia="MS Gothic" w:hAnsi="MS Gothic" w:cstheme="minorHAnsi" w:hint="eastAsia"/>
              <w:bCs/>
              <w:sz w:val="18"/>
              <w:szCs w:val="18"/>
              <w:lang w:val="en-CA"/>
            </w:rPr>
            <w:t>☐</w:t>
          </w:r>
        </w:sdtContent>
      </w:sdt>
      <w:r w:rsidR="00D757EE">
        <w:rPr>
          <w:rFonts w:cstheme="minorHAnsi"/>
          <w:bCs/>
          <w:sz w:val="18"/>
          <w:szCs w:val="18"/>
          <w:lang w:val="en-CA"/>
        </w:rPr>
        <w:tab/>
      </w:r>
      <w:r w:rsidR="00D757EE" w:rsidRPr="00495DD4">
        <w:rPr>
          <w:rFonts w:cstheme="minorHAnsi"/>
          <w:bCs/>
          <w:sz w:val="18"/>
          <w:szCs w:val="18"/>
          <w:lang w:val="en-CA"/>
        </w:rPr>
        <w:t>Additional transmitters available</w:t>
      </w:r>
    </w:p>
    <w:p w14:paraId="6E176C6E" w14:textId="4FD6711D" w:rsidR="00D757EE" w:rsidRPr="00D757EE"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24v DC battery back-up system</w:t>
      </w:r>
    </w:p>
    <w:p w14:paraId="13A7A5A9" w14:textId="77777777" w:rsidR="00D757EE"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3-Phase option</w:t>
      </w:r>
    </w:p>
    <w:p w14:paraId="6AE0FCDB" w14:textId="428E4BF5" w:rsidR="00D757EE" w:rsidRPr="00855F94" w:rsidRDefault="00D757EE" w:rsidP="00855F94">
      <w:pPr>
        <w:pStyle w:val="Paragraphedeliste"/>
        <w:numPr>
          <w:ilvl w:val="0"/>
          <w:numId w:val="15"/>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External, weather-resistant, ‘’open-close’’ control wired for constant hold.</w:t>
      </w:r>
    </w:p>
    <w:p w14:paraId="54514256" w14:textId="2EC27D25" w:rsidR="00D757EE" w:rsidRDefault="00D757EE" w:rsidP="00D757EE">
      <w:pPr>
        <w:pStyle w:val="Paragraphedeliste"/>
        <w:numPr>
          <w:ilvl w:val="0"/>
          <w:numId w:val="15"/>
        </w:numPr>
        <w:tabs>
          <w:tab w:val="left" w:pos="1276"/>
        </w:tabs>
        <w:spacing w:after="0" w:line="240" w:lineRule="auto"/>
        <w:ind w:left="1843" w:hanging="425"/>
        <w:rPr>
          <w:rFonts w:cstheme="minorHAnsi"/>
          <w:bCs/>
          <w:sz w:val="18"/>
          <w:szCs w:val="18"/>
          <w:lang w:val="en-CA"/>
        </w:rPr>
      </w:pPr>
      <w:r>
        <w:rPr>
          <w:rFonts w:cstheme="minorHAnsi"/>
          <w:bCs/>
          <w:sz w:val="18"/>
          <w:szCs w:val="18"/>
          <w:lang w:val="en-CA"/>
        </w:rPr>
        <w:t>Custom-designed and fitted, aluminium, ‘’inside-sash</w:t>
      </w:r>
      <w:r w:rsidR="00040228">
        <w:rPr>
          <w:rFonts w:cstheme="minorHAnsi"/>
          <w:bCs/>
          <w:sz w:val="18"/>
          <w:szCs w:val="18"/>
          <w:lang w:val="en-CA"/>
        </w:rPr>
        <w:t>’’ or ‘’front-</w:t>
      </w:r>
      <w:r w:rsidR="006D312B">
        <w:rPr>
          <w:rFonts w:cstheme="minorHAnsi"/>
          <w:bCs/>
          <w:sz w:val="18"/>
          <w:szCs w:val="18"/>
          <w:lang w:val="en-CA"/>
        </w:rPr>
        <w:t>set’’ retainer</w:t>
      </w:r>
      <w:r>
        <w:rPr>
          <w:rFonts w:cstheme="minorHAnsi"/>
          <w:bCs/>
          <w:sz w:val="18"/>
          <w:szCs w:val="18"/>
          <w:lang w:val="en-CA"/>
        </w:rPr>
        <w:t xml:space="preserve"> system and custom-sized glazing.</w:t>
      </w:r>
    </w:p>
    <w:p w14:paraId="7AD2108E" w14:textId="19BAD942" w:rsidR="006D312B" w:rsidRDefault="00040228" w:rsidP="00855F94">
      <w:pPr>
        <w:pStyle w:val="Paragraphedeliste"/>
        <w:tabs>
          <w:tab w:val="left" w:pos="1276"/>
        </w:tabs>
        <w:spacing w:after="0" w:line="240" w:lineRule="auto"/>
        <w:ind w:left="1843"/>
        <w:rPr>
          <w:rFonts w:cstheme="minorHAnsi"/>
          <w:bCs/>
          <w:sz w:val="18"/>
          <w:szCs w:val="18"/>
          <w:lang w:val="en-CA"/>
        </w:rPr>
      </w:pPr>
      <w:r>
        <w:rPr>
          <w:rFonts w:cstheme="minorHAnsi"/>
          <w:bCs/>
          <w:sz w:val="18"/>
          <w:szCs w:val="18"/>
          <w:lang w:val="en-CA"/>
        </w:rPr>
        <w:t>Front</w:t>
      </w:r>
    </w:p>
    <w:p w14:paraId="302D7A2A" w14:textId="77777777" w:rsidR="00855F94" w:rsidRPr="00855F94" w:rsidRDefault="00855F94" w:rsidP="00855F94">
      <w:pPr>
        <w:pStyle w:val="Paragraphedeliste"/>
        <w:tabs>
          <w:tab w:val="left" w:pos="1276"/>
        </w:tabs>
        <w:spacing w:after="0" w:line="240" w:lineRule="auto"/>
        <w:ind w:left="1843"/>
        <w:rPr>
          <w:rFonts w:cstheme="minorHAnsi"/>
          <w:bCs/>
          <w:sz w:val="18"/>
          <w:szCs w:val="18"/>
          <w:lang w:val="en-CA"/>
        </w:rPr>
      </w:pPr>
    </w:p>
    <w:p w14:paraId="67D20A73" w14:textId="77777777" w:rsidR="006D312B" w:rsidRPr="00F7024E" w:rsidRDefault="006D312B" w:rsidP="006D312B">
      <w:pPr>
        <w:tabs>
          <w:tab w:val="left" w:pos="1276"/>
        </w:tabs>
        <w:spacing w:after="0" w:line="240" w:lineRule="auto"/>
        <w:jc w:val="both"/>
        <w:rPr>
          <w:rFonts w:cstheme="minorHAnsi"/>
          <w:b/>
          <w:bCs/>
          <w:sz w:val="18"/>
          <w:szCs w:val="18"/>
          <w:lang w:val="en-CA"/>
        </w:rPr>
      </w:pPr>
      <w:r w:rsidRPr="00F7024E">
        <w:rPr>
          <w:rFonts w:cstheme="minorHAnsi"/>
          <w:b/>
          <w:bCs/>
          <w:sz w:val="18"/>
          <w:szCs w:val="18"/>
          <w:lang w:val="en-CA"/>
        </w:rPr>
        <w:t>PART 3 – EXECUTION</w:t>
      </w:r>
    </w:p>
    <w:p w14:paraId="7FE7C925" w14:textId="77777777" w:rsidR="006D312B" w:rsidRPr="0075238C" w:rsidRDefault="006D312B" w:rsidP="006D312B">
      <w:pPr>
        <w:pStyle w:val="Paragraphedeliste"/>
        <w:tabs>
          <w:tab w:val="left" w:pos="1276"/>
        </w:tabs>
        <w:spacing w:after="0" w:line="240" w:lineRule="auto"/>
        <w:jc w:val="both"/>
        <w:rPr>
          <w:rFonts w:cstheme="minorHAnsi"/>
          <w:b/>
          <w:bCs/>
          <w:sz w:val="18"/>
          <w:szCs w:val="18"/>
          <w:lang w:val="en-CA"/>
        </w:rPr>
      </w:pPr>
    </w:p>
    <w:p w14:paraId="7A1C9BCE" w14:textId="77777777" w:rsidR="006D312B" w:rsidRDefault="006D312B" w:rsidP="006D312B">
      <w:pPr>
        <w:pStyle w:val="Paragraphedeliste"/>
        <w:numPr>
          <w:ilvl w:val="0"/>
          <w:numId w:val="18"/>
        </w:numPr>
        <w:spacing w:after="0"/>
        <w:ind w:left="709" w:hanging="425"/>
        <w:jc w:val="both"/>
        <w:rPr>
          <w:rFonts w:cstheme="minorHAnsi"/>
          <w:b/>
          <w:bCs/>
          <w:sz w:val="18"/>
          <w:szCs w:val="18"/>
          <w:lang w:val="en-CA"/>
        </w:rPr>
      </w:pPr>
      <w:r>
        <w:rPr>
          <w:rFonts w:cstheme="minorHAnsi"/>
          <w:b/>
          <w:bCs/>
          <w:sz w:val="18"/>
          <w:szCs w:val="18"/>
          <w:lang w:val="en-CA"/>
        </w:rPr>
        <w:t>Safety</w:t>
      </w:r>
    </w:p>
    <w:p w14:paraId="36922858" w14:textId="77777777" w:rsidR="006D312B" w:rsidRDefault="006D312B" w:rsidP="006D312B">
      <w:pPr>
        <w:pStyle w:val="Paragraphedeliste"/>
        <w:numPr>
          <w:ilvl w:val="0"/>
          <w:numId w:val="40"/>
        </w:numPr>
        <w:tabs>
          <w:tab w:val="left" w:pos="1843"/>
        </w:tabs>
        <w:spacing w:after="0"/>
        <w:ind w:left="1843" w:hanging="425"/>
        <w:jc w:val="both"/>
        <w:rPr>
          <w:rFonts w:cstheme="minorHAnsi"/>
          <w:bCs/>
          <w:sz w:val="18"/>
          <w:szCs w:val="18"/>
          <w:lang w:val="en-CA"/>
        </w:rPr>
      </w:pPr>
      <w:r w:rsidRPr="0038192F">
        <w:rPr>
          <w:rFonts w:cstheme="minorHAnsi"/>
          <w:bCs/>
          <w:sz w:val="18"/>
          <w:szCs w:val="18"/>
          <w:lang w:val="en-CA"/>
        </w:rPr>
        <w:t>Hydraulic power unit to have a manual emergency let-down valve for closing the system in case of a power outage.</w:t>
      </w:r>
    </w:p>
    <w:p w14:paraId="20229136" w14:textId="77777777" w:rsidR="006D312B" w:rsidRDefault="006D312B" w:rsidP="006D312B">
      <w:pPr>
        <w:pStyle w:val="Paragraphedeliste"/>
        <w:numPr>
          <w:ilvl w:val="0"/>
          <w:numId w:val="40"/>
        </w:numPr>
        <w:tabs>
          <w:tab w:val="left" w:pos="1843"/>
        </w:tabs>
        <w:spacing w:after="0"/>
        <w:ind w:left="1843" w:hanging="425"/>
        <w:jc w:val="both"/>
        <w:rPr>
          <w:rFonts w:cstheme="minorHAnsi"/>
          <w:bCs/>
          <w:sz w:val="18"/>
          <w:szCs w:val="18"/>
          <w:lang w:val="en-CA"/>
        </w:rPr>
      </w:pPr>
      <w:r>
        <w:rPr>
          <w:rFonts w:cstheme="minorHAnsi"/>
          <w:bCs/>
          <w:sz w:val="18"/>
          <w:szCs w:val="18"/>
          <w:lang w:val="en-CA"/>
        </w:rPr>
        <w:t>Photo eyes or lead-edge sensor optional.</w:t>
      </w:r>
    </w:p>
    <w:p w14:paraId="692984E7" w14:textId="77777777" w:rsidR="006D312B" w:rsidRPr="0038192F" w:rsidRDefault="006D312B" w:rsidP="006D312B">
      <w:pPr>
        <w:pStyle w:val="Paragraphedeliste"/>
        <w:tabs>
          <w:tab w:val="left" w:pos="1843"/>
        </w:tabs>
        <w:spacing w:after="0"/>
        <w:ind w:left="1843"/>
        <w:jc w:val="both"/>
        <w:rPr>
          <w:rFonts w:cstheme="minorHAnsi"/>
          <w:bCs/>
          <w:sz w:val="18"/>
          <w:szCs w:val="18"/>
          <w:lang w:val="en-CA"/>
        </w:rPr>
      </w:pPr>
    </w:p>
    <w:p w14:paraId="78DC8C46" w14:textId="77777777" w:rsidR="006D312B" w:rsidRPr="00F7024E" w:rsidRDefault="006D312B" w:rsidP="006D312B">
      <w:pPr>
        <w:pStyle w:val="Paragraphedeliste"/>
        <w:numPr>
          <w:ilvl w:val="0"/>
          <w:numId w:val="18"/>
        </w:numPr>
        <w:spacing w:after="0"/>
        <w:ind w:left="709" w:hanging="425"/>
        <w:jc w:val="both"/>
        <w:rPr>
          <w:rFonts w:cstheme="minorHAnsi"/>
          <w:b/>
          <w:bCs/>
          <w:sz w:val="18"/>
          <w:szCs w:val="18"/>
          <w:lang w:val="en-CA"/>
        </w:rPr>
      </w:pPr>
      <w:r w:rsidRPr="00F7024E">
        <w:rPr>
          <w:rFonts w:cstheme="minorHAnsi"/>
          <w:b/>
          <w:bCs/>
          <w:sz w:val="18"/>
          <w:szCs w:val="18"/>
          <w:lang w:val="en-CA"/>
        </w:rPr>
        <w:t xml:space="preserve">Installation. </w:t>
      </w:r>
    </w:p>
    <w:p w14:paraId="3FFE4B05" w14:textId="72F44EF8" w:rsidR="006D312B" w:rsidRDefault="006D312B" w:rsidP="006D312B">
      <w:pPr>
        <w:pStyle w:val="Paragraphedeliste"/>
        <w:numPr>
          <w:ilvl w:val="0"/>
          <w:numId w:val="19"/>
        </w:numPr>
        <w:spacing w:after="0"/>
        <w:ind w:left="1843" w:hanging="425"/>
        <w:rPr>
          <w:rFonts w:cstheme="minorHAnsi"/>
          <w:bCs/>
          <w:sz w:val="18"/>
          <w:szCs w:val="18"/>
          <w:lang w:val="en-CA"/>
        </w:rPr>
      </w:pPr>
      <w:r w:rsidRPr="0075238C">
        <w:rPr>
          <w:rFonts w:cstheme="minorHAnsi"/>
          <w:bCs/>
          <w:sz w:val="18"/>
          <w:szCs w:val="18"/>
          <w:lang w:val="en-CA"/>
        </w:rPr>
        <w:t>The installation of the</w:t>
      </w:r>
      <w:r>
        <w:rPr>
          <w:rFonts w:cstheme="minorHAnsi"/>
          <w:bCs/>
          <w:sz w:val="18"/>
          <w:szCs w:val="18"/>
          <w:lang w:val="en-CA"/>
        </w:rPr>
        <w:t xml:space="preserve"> </w:t>
      </w:r>
      <w:r w:rsidRPr="00035A1A">
        <w:rPr>
          <w:rFonts w:cs="Arial"/>
          <w:sz w:val="18"/>
          <w:szCs w:val="18"/>
          <w:lang w:val="en-CA"/>
        </w:rPr>
        <w:t xml:space="preserve">Hydraulic </w:t>
      </w:r>
      <w:r>
        <w:rPr>
          <w:rFonts w:cs="Arial"/>
          <w:sz w:val="18"/>
          <w:szCs w:val="18"/>
          <w:lang w:val="en-CA"/>
        </w:rPr>
        <w:t>Single Swin</w:t>
      </w:r>
      <w:r w:rsidR="00675E9A">
        <w:rPr>
          <w:rFonts w:cs="Arial"/>
          <w:sz w:val="18"/>
          <w:szCs w:val="18"/>
          <w:lang w:val="en-CA"/>
        </w:rPr>
        <w:t>g</w:t>
      </w:r>
      <w:r>
        <w:rPr>
          <w:rFonts w:cs="Arial"/>
          <w:sz w:val="18"/>
          <w:szCs w:val="18"/>
          <w:lang w:val="en-CA"/>
        </w:rPr>
        <w:t xml:space="preserve"> System </w:t>
      </w:r>
      <w:r w:rsidR="00276AC7">
        <w:rPr>
          <w:rFonts w:cs="Arial"/>
          <w:sz w:val="18"/>
          <w:szCs w:val="18"/>
          <w:lang w:val="en-CA"/>
        </w:rPr>
        <w:t xml:space="preserve">HS100 </w:t>
      </w:r>
      <w:r>
        <w:rPr>
          <w:rFonts w:cstheme="minorHAnsi"/>
          <w:bCs/>
          <w:sz w:val="18"/>
          <w:szCs w:val="18"/>
          <w:lang w:val="en-CA"/>
        </w:rPr>
        <w:t xml:space="preserve">shall be by a contractor familiar with this type of </w:t>
      </w:r>
      <w:r w:rsidR="00855F94">
        <w:rPr>
          <w:rFonts w:cstheme="minorHAnsi"/>
          <w:bCs/>
          <w:sz w:val="18"/>
          <w:szCs w:val="18"/>
          <w:lang w:val="en-CA"/>
        </w:rPr>
        <w:t>installation and</w:t>
      </w:r>
      <w:r w:rsidRPr="0075238C">
        <w:rPr>
          <w:rFonts w:cstheme="minorHAnsi"/>
          <w:bCs/>
          <w:sz w:val="18"/>
          <w:szCs w:val="18"/>
          <w:lang w:val="en-CA"/>
        </w:rPr>
        <w:t xml:space="preserve"> be in strict accordance with the approved </w:t>
      </w:r>
      <w:r>
        <w:rPr>
          <w:rFonts w:cstheme="minorHAnsi"/>
          <w:bCs/>
          <w:sz w:val="18"/>
          <w:szCs w:val="18"/>
          <w:lang w:val="en-CA"/>
        </w:rPr>
        <w:t>build</w:t>
      </w:r>
      <w:r w:rsidRPr="0075238C">
        <w:rPr>
          <w:rFonts w:cstheme="minorHAnsi"/>
          <w:bCs/>
          <w:sz w:val="18"/>
          <w:szCs w:val="18"/>
          <w:lang w:val="en-CA"/>
        </w:rPr>
        <w:t xml:space="preserve"> drawings and manufacturer's standard printed specifications, instructions, and recommendations.</w:t>
      </w:r>
      <w:r>
        <w:rPr>
          <w:rFonts w:cstheme="minorHAnsi"/>
          <w:bCs/>
          <w:sz w:val="18"/>
          <w:szCs w:val="18"/>
          <w:lang w:val="en-CA"/>
        </w:rPr>
        <w:t xml:space="preserve"> All moving parts will be left in good operating condition.</w:t>
      </w:r>
    </w:p>
    <w:p w14:paraId="1990E6BF" w14:textId="77777777" w:rsidR="006D312B" w:rsidRDefault="006D312B" w:rsidP="006D312B">
      <w:pPr>
        <w:pStyle w:val="Paragraphedeliste"/>
        <w:numPr>
          <w:ilvl w:val="0"/>
          <w:numId w:val="19"/>
        </w:numPr>
        <w:spacing w:after="0"/>
        <w:ind w:left="1843" w:hanging="425"/>
        <w:rPr>
          <w:rFonts w:cstheme="minorHAnsi"/>
          <w:bCs/>
          <w:sz w:val="18"/>
          <w:szCs w:val="18"/>
          <w:lang w:val="en-CA"/>
        </w:rPr>
      </w:pPr>
      <w:r>
        <w:rPr>
          <w:rFonts w:cstheme="minorHAnsi"/>
          <w:bCs/>
          <w:sz w:val="18"/>
          <w:szCs w:val="18"/>
          <w:lang w:val="en-CA"/>
        </w:rPr>
        <w:lastRenderedPageBreak/>
        <w:t>Permanent or temporary electric wiring shall be brought to the power unit location before installation. After the 50/50 System is installed, the general contractor assumes the responsibility of any damage to the system or system components during construction until the building is turned over to the owner.</w:t>
      </w:r>
    </w:p>
    <w:p w14:paraId="66F0DE63" w14:textId="77777777" w:rsidR="006D312B" w:rsidRPr="0075238C" w:rsidRDefault="006D312B" w:rsidP="006D312B">
      <w:pPr>
        <w:pStyle w:val="Paragraphedeliste"/>
        <w:numPr>
          <w:ilvl w:val="0"/>
          <w:numId w:val="19"/>
        </w:numPr>
        <w:spacing w:after="0"/>
        <w:ind w:left="1843" w:hanging="425"/>
        <w:rPr>
          <w:rFonts w:cstheme="minorHAnsi"/>
          <w:bCs/>
          <w:sz w:val="18"/>
          <w:szCs w:val="18"/>
          <w:lang w:val="en-CA"/>
        </w:rPr>
      </w:pPr>
      <w:r>
        <w:rPr>
          <w:rFonts w:cstheme="minorHAnsi"/>
          <w:bCs/>
          <w:sz w:val="18"/>
          <w:szCs w:val="18"/>
          <w:lang w:val="en-CA"/>
        </w:rPr>
        <w:t>Fill reservoir with Hydraulic fluid (provided by others). Use ATF for cold weather applications or #32 hydraulic fluid for all other applications.</w:t>
      </w:r>
    </w:p>
    <w:p w14:paraId="4190743A" w14:textId="77777777" w:rsidR="006D312B" w:rsidRPr="00F7024E" w:rsidRDefault="006D312B" w:rsidP="006D312B">
      <w:pPr>
        <w:pStyle w:val="Paragraphedeliste"/>
        <w:numPr>
          <w:ilvl w:val="0"/>
          <w:numId w:val="18"/>
        </w:numPr>
        <w:spacing w:after="0"/>
        <w:ind w:left="709" w:hanging="425"/>
        <w:rPr>
          <w:rFonts w:cstheme="minorHAnsi"/>
          <w:b/>
          <w:bCs/>
          <w:sz w:val="18"/>
          <w:szCs w:val="18"/>
          <w:lang w:val="en-CA"/>
        </w:rPr>
      </w:pPr>
      <w:r w:rsidRPr="00F7024E">
        <w:rPr>
          <w:rFonts w:cstheme="minorHAnsi"/>
          <w:b/>
          <w:bCs/>
          <w:sz w:val="18"/>
          <w:szCs w:val="18"/>
          <w:lang w:val="en-CA"/>
        </w:rPr>
        <w:t>Cleaning</w:t>
      </w:r>
    </w:p>
    <w:p w14:paraId="5DC79D00" w14:textId="77777777" w:rsidR="006D312B" w:rsidRPr="0075238C" w:rsidRDefault="006D312B" w:rsidP="006D312B">
      <w:pPr>
        <w:pStyle w:val="Paragraphedeliste"/>
        <w:numPr>
          <w:ilvl w:val="0"/>
          <w:numId w:val="20"/>
        </w:numPr>
        <w:spacing w:after="0"/>
        <w:ind w:left="1843" w:hanging="425"/>
        <w:rPr>
          <w:rFonts w:cstheme="minorHAnsi"/>
          <w:bCs/>
          <w:sz w:val="18"/>
          <w:szCs w:val="18"/>
          <w:lang w:val="en-CA"/>
        </w:rPr>
      </w:pPr>
      <w:r w:rsidRPr="0075238C">
        <w:rPr>
          <w:rFonts w:cstheme="minorHAnsi"/>
          <w:bCs/>
          <w:sz w:val="18"/>
          <w:szCs w:val="18"/>
          <w:lang w:val="en-CA"/>
        </w:rPr>
        <w:t>All surfaces shall be wiped clean and free of handprints, grease, and soil.</w:t>
      </w:r>
    </w:p>
    <w:p w14:paraId="4DDEF13A" w14:textId="77777777" w:rsidR="006D312B" w:rsidRPr="0075238C" w:rsidRDefault="006D312B" w:rsidP="006D312B">
      <w:pPr>
        <w:pStyle w:val="Paragraphedeliste"/>
        <w:spacing w:after="0"/>
        <w:ind w:left="1843"/>
        <w:rPr>
          <w:rFonts w:cstheme="minorHAnsi"/>
          <w:bCs/>
          <w:sz w:val="18"/>
          <w:szCs w:val="18"/>
          <w:lang w:val="en-CA"/>
        </w:rPr>
      </w:pPr>
    </w:p>
    <w:p w14:paraId="7CD90AF1" w14:textId="77777777" w:rsidR="006D312B" w:rsidRPr="00F7024E" w:rsidRDefault="006D312B" w:rsidP="006D312B">
      <w:pPr>
        <w:pStyle w:val="Paragraphedeliste"/>
        <w:numPr>
          <w:ilvl w:val="0"/>
          <w:numId w:val="18"/>
        </w:numPr>
        <w:spacing w:after="0"/>
        <w:ind w:left="709" w:hanging="425"/>
        <w:rPr>
          <w:rFonts w:cstheme="minorHAnsi"/>
          <w:b/>
          <w:bCs/>
          <w:sz w:val="18"/>
          <w:szCs w:val="18"/>
          <w:lang w:val="en-CA"/>
        </w:rPr>
      </w:pPr>
      <w:r w:rsidRPr="00F7024E">
        <w:rPr>
          <w:rFonts w:cstheme="minorHAnsi"/>
          <w:b/>
          <w:bCs/>
          <w:sz w:val="18"/>
          <w:szCs w:val="18"/>
          <w:lang w:val="en-CA"/>
        </w:rPr>
        <w:t>Training</w:t>
      </w:r>
    </w:p>
    <w:p w14:paraId="2D85CDB1" w14:textId="77777777" w:rsidR="006D312B" w:rsidRDefault="006D312B" w:rsidP="006D312B">
      <w:pPr>
        <w:pStyle w:val="Paragraphedeliste"/>
        <w:numPr>
          <w:ilvl w:val="0"/>
          <w:numId w:val="41"/>
        </w:numPr>
        <w:spacing w:after="0"/>
        <w:ind w:left="1843" w:hanging="425"/>
        <w:rPr>
          <w:rFonts w:cstheme="minorHAnsi"/>
          <w:bCs/>
          <w:sz w:val="18"/>
          <w:szCs w:val="18"/>
          <w:lang w:val="en-CA"/>
        </w:rPr>
      </w:pPr>
      <w:r w:rsidRPr="0075238C">
        <w:rPr>
          <w:rFonts w:cstheme="minorHAnsi"/>
          <w:bCs/>
          <w:sz w:val="18"/>
          <w:szCs w:val="18"/>
          <w:lang w:val="en-CA"/>
        </w:rPr>
        <w:t>Installer shall demonstrate proper operation and maintenance procedures to owner's representative.</w:t>
      </w:r>
    </w:p>
    <w:p w14:paraId="0130C8CF" w14:textId="77777777" w:rsidR="006D312B" w:rsidRPr="00AE6108" w:rsidRDefault="006D312B" w:rsidP="006D312B">
      <w:pPr>
        <w:pStyle w:val="Paragraphedeliste"/>
        <w:numPr>
          <w:ilvl w:val="0"/>
          <w:numId w:val="41"/>
        </w:numPr>
        <w:spacing w:after="0"/>
        <w:ind w:left="1843" w:hanging="425"/>
        <w:rPr>
          <w:rFonts w:cstheme="minorHAnsi"/>
          <w:bCs/>
          <w:sz w:val="18"/>
          <w:szCs w:val="18"/>
          <w:lang w:val="en-CA"/>
        </w:rPr>
      </w:pPr>
      <w:r w:rsidRPr="00AE6108">
        <w:rPr>
          <w:rFonts w:cstheme="minorHAnsi"/>
          <w:bCs/>
          <w:sz w:val="18"/>
          <w:szCs w:val="18"/>
          <w:lang w:val="en-CA"/>
        </w:rPr>
        <w:t>Operating keys and owner</w:t>
      </w:r>
      <w:r>
        <w:rPr>
          <w:rFonts w:cstheme="minorHAnsi"/>
          <w:bCs/>
          <w:sz w:val="18"/>
          <w:szCs w:val="18"/>
          <w:lang w:val="en-CA"/>
        </w:rPr>
        <w:t>’</w:t>
      </w:r>
      <w:r w:rsidRPr="00AE6108">
        <w:rPr>
          <w:rFonts w:cstheme="minorHAnsi"/>
          <w:bCs/>
          <w:sz w:val="18"/>
          <w:szCs w:val="18"/>
          <w:lang w:val="en-CA"/>
        </w:rPr>
        <w:t>s manuals shall be provided to owner's representative.</w:t>
      </w:r>
    </w:p>
    <w:p w14:paraId="1440562F" w14:textId="2D6445AF" w:rsidR="005E630D" w:rsidRPr="0075238C" w:rsidRDefault="005E630D" w:rsidP="006D312B">
      <w:pPr>
        <w:pStyle w:val="Paragraphedeliste"/>
        <w:spacing w:after="0"/>
        <w:ind w:left="709"/>
        <w:rPr>
          <w:rFonts w:cstheme="minorHAnsi"/>
          <w:bCs/>
          <w:sz w:val="18"/>
          <w:szCs w:val="18"/>
          <w:lang w:val="en-CA"/>
        </w:rPr>
      </w:pPr>
    </w:p>
    <w:sectPr w:rsidR="005E630D" w:rsidRPr="0075238C"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9F2F" w14:textId="77777777" w:rsidR="00EE39EB" w:rsidRDefault="00EE39EB" w:rsidP="00177753">
      <w:pPr>
        <w:spacing w:after="0" w:line="240" w:lineRule="auto"/>
      </w:pPr>
      <w:r>
        <w:separator/>
      </w:r>
    </w:p>
  </w:endnote>
  <w:endnote w:type="continuationSeparator" w:id="0">
    <w:p w14:paraId="7DD00E32" w14:textId="77777777" w:rsidR="00EE39EB" w:rsidRDefault="00EE39EB"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6B1E" w14:textId="77777777" w:rsidR="00276AC7" w:rsidRDefault="00276A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CellMar>
        <w:top w:w="85" w:type="dxa"/>
        <w:left w:w="115" w:type="dxa"/>
        <w:bottom w:w="57" w:type="dxa"/>
        <w:right w:w="115" w:type="dxa"/>
      </w:tblCellMar>
      <w:tblLook w:val="04A0" w:firstRow="1" w:lastRow="0" w:firstColumn="1" w:lastColumn="0" w:noHBand="0" w:noVBand="1"/>
    </w:tblPr>
    <w:tblGrid>
      <w:gridCol w:w="10758"/>
      <w:gridCol w:w="455"/>
    </w:tblGrid>
    <w:tr w:rsidR="009516BD" w14:paraId="48F5DB9C" w14:textId="77777777" w:rsidTr="00AA43A8">
      <w:trPr>
        <w:trHeight w:val="113"/>
      </w:trPr>
      <w:tc>
        <w:tcPr>
          <w:tcW w:w="4797" w:type="pct"/>
          <w:tcBorders>
            <w:top w:val="single" w:sz="4" w:space="0" w:color="000000" w:themeColor="text1"/>
          </w:tcBorders>
          <w:shd w:val="clear" w:color="auto" w:fill="auto"/>
          <w:vAlign w:val="bottom"/>
        </w:tcPr>
        <w:p w14:paraId="08DC088A" w14:textId="77777777" w:rsidR="009516BD" w:rsidRDefault="009516BD" w:rsidP="009516BD">
          <w:pPr>
            <w:pStyle w:val="Pieddepage"/>
            <w:jc w:val="right"/>
          </w:pPr>
          <w:r>
            <w:rPr>
              <w:noProof/>
            </w:rPr>
            <w:drawing>
              <wp:inline distT="0" distB="0" distL="0" distR="0" wp14:anchorId="1AF6DE0B" wp14:editId="0BB114D4">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7C404722" w14:textId="77777777" w:rsidR="009516BD" w:rsidRPr="00974BA1" w:rsidRDefault="009516BD" w:rsidP="009516BD">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75238C" w:rsidRDefault="0075238C">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D105" w14:textId="77777777" w:rsidR="00276AC7" w:rsidRDefault="00276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4C9F" w14:textId="77777777" w:rsidR="00EE39EB" w:rsidRDefault="00EE39EB" w:rsidP="00177753">
      <w:pPr>
        <w:spacing w:after="0" w:line="240" w:lineRule="auto"/>
      </w:pPr>
      <w:r>
        <w:separator/>
      </w:r>
    </w:p>
  </w:footnote>
  <w:footnote w:type="continuationSeparator" w:id="0">
    <w:p w14:paraId="3546D128" w14:textId="77777777" w:rsidR="00EE39EB" w:rsidRDefault="00EE39EB"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651C" w14:textId="77777777" w:rsidR="00276AC7" w:rsidRDefault="00276A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00FE" w14:textId="4C4C8A7A" w:rsidR="0075238C" w:rsidRDefault="00276AC7" w:rsidP="00276AC7">
    <w:pPr>
      <w:spacing w:after="0"/>
      <w:ind w:left="3545"/>
      <w:rPr>
        <w:rFonts w:ascii="Arial" w:hAnsi="Arial" w:cs="Arial"/>
        <w:b/>
        <w:sz w:val="24"/>
        <w:szCs w:val="24"/>
        <w:lang w:val="en-CA"/>
      </w:rPr>
    </w:pPr>
    <w:r>
      <w:rPr>
        <w:rFonts w:ascii="Arial" w:hAnsi="Arial" w:cs="Arial"/>
        <w:b/>
        <w:sz w:val="24"/>
        <w:szCs w:val="24"/>
        <w:lang w:val="en-CA"/>
      </w:rPr>
      <w:t xml:space="preserve">   </w:t>
    </w:r>
    <w:r w:rsidR="00035A1A">
      <w:rPr>
        <w:rFonts w:ascii="Arial" w:hAnsi="Arial" w:cs="Arial"/>
        <w:b/>
        <w:sz w:val="24"/>
        <w:szCs w:val="24"/>
        <w:lang w:val="en-CA"/>
      </w:rPr>
      <w:t>GENERAL SPECIFICATIONS</w:t>
    </w:r>
  </w:p>
  <w:p w14:paraId="5FD92F94" w14:textId="15F35A6B" w:rsidR="000E3C7E" w:rsidRDefault="0075238C" w:rsidP="000E3C7E">
    <w:pPr>
      <w:spacing w:after="0"/>
      <w:jc w:val="center"/>
      <w:rPr>
        <w:rFonts w:ascii="Arial" w:hAnsi="Arial" w:cs="Arial"/>
        <w:b/>
        <w:sz w:val="24"/>
        <w:szCs w:val="24"/>
        <w:lang w:val="en-CA"/>
      </w:rPr>
    </w:pPr>
    <w:r>
      <w:rPr>
        <w:rFonts w:ascii="Arial" w:hAnsi="Arial" w:cs="Arial"/>
        <w:b/>
        <w:sz w:val="24"/>
        <w:szCs w:val="24"/>
        <w:lang w:val="en-CA"/>
      </w:rPr>
      <w:t>HYDRAU</w:t>
    </w:r>
    <w:r w:rsidR="00035A1A">
      <w:rPr>
        <w:rFonts w:ascii="Arial" w:hAnsi="Arial" w:cs="Arial"/>
        <w:b/>
        <w:sz w:val="24"/>
        <w:szCs w:val="24"/>
        <w:lang w:val="en-CA"/>
      </w:rPr>
      <w:t xml:space="preserve">LIC </w:t>
    </w:r>
    <w:r w:rsidR="000E3C7E">
      <w:rPr>
        <w:rFonts w:ascii="Arial" w:hAnsi="Arial" w:cs="Arial"/>
        <w:b/>
        <w:sz w:val="24"/>
        <w:szCs w:val="24"/>
        <w:lang w:val="en-CA"/>
      </w:rPr>
      <w:t>SINGLE SWIN</w:t>
    </w:r>
    <w:r w:rsidR="00675E9A">
      <w:rPr>
        <w:rFonts w:ascii="Arial" w:hAnsi="Arial" w:cs="Arial"/>
        <w:b/>
        <w:sz w:val="24"/>
        <w:szCs w:val="24"/>
        <w:lang w:val="en-CA"/>
      </w:rPr>
      <w:t>G</w:t>
    </w:r>
    <w:r w:rsidR="000E3C7E">
      <w:rPr>
        <w:rFonts w:ascii="Arial" w:hAnsi="Arial" w:cs="Arial"/>
        <w:b/>
        <w:sz w:val="24"/>
        <w:szCs w:val="24"/>
        <w:lang w:val="en-CA"/>
      </w:rPr>
      <w:t xml:space="preserve"> HS100</w:t>
    </w:r>
  </w:p>
  <w:p w14:paraId="1BA001FF" w14:textId="09773297" w:rsidR="0075238C" w:rsidRDefault="0075238C" w:rsidP="00D41BC9">
    <w:pPr>
      <w:spacing w:after="0"/>
      <w:jc w:val="center"/>
      <w:rPr>
        <w:rFonts w:ascii="Arial" w:hAnsi="Arial" w:cs="Arial"/>
        <w:b/>
        <w:sz w:val="24"/>
        <w:szCs w:val="24"/>
        <w:lang w:val="en-CA"/>
      </w:rPr>
    </w:pPr>
    <w:r>
      <w:rPr>
        <w:rFonts w:ascii="Arial" w:hAnsi="Arial" w:cs="Arial"/>
        <w:b/>
        <w:sz w:val="24"/>
        <w:szCs w:val="24"/>
        <w:lang w:val="en-CA"/>
      </w:rPr>
      <w:t>S</w:t>
    </w:r>
    <w:r w:rsidR="00035A1A">
      <w:rPr>
        <w:rFonts w:ascii="Arial" w:hAnsi="Arial" w:cs="Arial"/>
        <w:b/>
        <w:sz w:val="24"/>
        <w:szCs w:val="24"/>
        <w:lang w:val="en-CA"/>
      </w:rPr>
      <w:t xml:space="preserve">ECTION </w:t>
    </w:r>
    <w:r w:rsidR="00FD3320">
      <w:rPr>
        <w:rFonts w:ascii="Arial" w:hAnsi="Arial" w:cs="Arial"/>
        <w:b/>
        <w:sz w:val="24"/>
        <w:szCs w:val="24"/>
        <w:lang w:val="en-CA"/>
      </w:rPr>
      <w:t>083430</w:t>
    </w:r>
  </w:p>
  <w:p w14:paraId="189FF777" w14:textId="10243F5D" w:rsidR="0075238C" w:rsidRPr="001959D2" w:rsidRDefault="0075238C" w:rsidP="001959D2">
    <w:pPr>
      <w:spacing w:after="0"/>
      <w:rPr>
        <w:rFonts w:ascii="Arial" w:hAnsi="Arial" w:cs="Arial"/>
        <w:b/>
        <w:sz w:val="24"/>
        <w:szCs w:val="24"/>
        <w:lang w:val="en-CA"/>
      </w:rPr>
    </w:pPr>
    <w:r>
      <w:rPr>
        <w:rFonts w:ascii="Arial" w:hAnsi="Arial" w:cs="Arial"/>
        <w:b/>
        <w:noProof/>
        <w:lang w:val="fr-FR" w:eastAsia="fr-FR"/>
      </w:rPr>
      <mc:AlternateContent>
        <mc:Choice Requires="wps">
          <w:drawing>
            <wp:anchor distT="0" distB="0" distL="114300" distR="114300" simplePos="0" relativeHeight="251658240" behindDoc="0" locked="0" layoutInCell="1" allowOverlap="1" wp14:anchorId="0B329945" wp14:editId="749841E1">
              <wp:simplePos x="0" y="0"/>
              <wp:positionH relativeFrom="column">
                <wp:posOffset>170180</wp:posOffset>
              </wp:positionH>
              <wp:positionV relativeFrom="paragraph">
                <wp:posOffset>59690</wp:posOffset>
              </wp:positionV>
              <wp:extent cx="6629400" cy="3175"/>
              <wp:effectExtent l="0" t="0" r="19050" b="34925"/>
              <wp:wrapThrough wrapText="bothSides">
                <wp:wrapPolygon edited="0">
                  <wp:start x="0" y="0"/>
                  <wp:lineTo x="0" y="129600"/>
                  <wp:lineTo x="21600" y="129600"/>
                  <wp:lineTo x="21600"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3175"/>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5804EC"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4pt,4.7pt" to="535.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26A1" w14:textId="77777777" w:rsidR="00276AC7" w:rsidRDefault="00276A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AFD"/>
    <w:multiLevelType w:val="hybridMultilevel"/>
    <w:tmpl w:val="487417C6"/>
    <w:lvl w:ilvl="0" w:tplc="79727228">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 w15:restartNumberingAfterBreak="0">
    <w:nsid w:val="01D57271"/>
    <w:multiLevelType w:val="hybridMultilevel"/>
    <w:tmpl w:val="4DF2D1F0"/>
    <w:lvl w:ilvl="0" w:tplc="79727228">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2" w15:restartNumberingAfterBreak="0">
    <w:nsid w:val="076E45C6"/>
    <w:multiLevelType w:val="hybridMultilevel"/>
    <w:tmpl w:val="3E584810"/>
    <w:lvl w:ilvl="0" w:tplc="A1167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797F2B"/>
    <w:multiLevelType w:val="hybridMultilevel"/>
    <w:tmpl w:val="A524D7B8"/>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8D6124"/>
    <w:multiLevelType w:val="hybridMultilevel"/>
    <w:tmpl w:val="BB24FE66"/>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5" w15:restartNumberingAfterBreak="0">
    <w:nsid w:val="0E9939CE"/>
    <w:multiLevelType w:val="hybridMultilevel"/>
    <w:tmpl w:val="AE78ACAA"/>
    <w:lvl w:ilvl="0" w:tplc="A1167012">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0F4033DB"/>
    <w:multiLevelType w:val="hybridMultilevel"/>
    <w:tmpl w:val="21C62AC0"/>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396274"/>
    <w:multiLevelType w:val="hybridMultilevel"/>
    <w:tmpl w:val="B644E3CA"/>
    <w:lvl w:ilvl="0" w:tplc="79727228">
      <w:start w:val="1"/>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8" w15:restartNumberingAfterBreak="0">
    <w:nsid w:val="166A25FA"/>
    <w:multiLevelType w:val="hybridMultilevel"/>
    <w:tmpl w:val="473C1728"/>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004847"/>
    <w:multiLevelType w:val="hybridMultilevel"/>
    <w:tmpl w:val="F6D4EC32"/>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746B49"/>
    <w:multiLevelType w:val="hybridMultilevel"/>
    <w:tmpl w:val="7D86FDFC"/>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28051282"/>
    <w:multiLevelType w:val="hybridMultilevel"/>
    <w:tmpl w:val="4E3CEAD8"/>
    <w:lvl w:ilvl="0" w:tplc="A1167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95F4A04"/>
    <w:multiLevelType w:val="hybridMultilevel"/>
    <w:tmpl w:val="3DBA6DAE"/>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AB821CE"/>
    <w:multiLevelType w:val="hybridMultilevel"/>
    <w:tmpl w:val="AFDE8694"/>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2B1459B6"/>
    <w:multiLevelType w:val="hybridMultilevel"/>
    <w:tmpl w:val="AE6CE294"/>
    <w:lvl w:ilvl="0" w:tplc="79727228">
      <w:start w:val="1"/>
      <w:numFmt w:val="decimal"/>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7" w15:restartNumberingAfterBreak="0">
    <w:nsid w:val="2F8F42A8"/>
    <w:multiLevelType w:val="hybridMultilevel"/>
    <w:tmpl w:val="D33EA4D8"/>
    <w:lvl w:ilvl="0" w:tplc="79727228">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BB5731"/>
    <w:multiLevelType w:val="hybridMultilevel"/>
    <w:tmpl w:val="B74A2B80"/>
    <w:lvl w:ilvl="0" w:tplc="79727228">
      <w:start w:val="1"/>
      <w:numFmt w:val="decimal"/>
      <w:lvlText w:val=".%1"/>
      <w:lvlJc w:val="left"/>
      <w:pPr>
        <w:ind w:left="3218" w:hanging="360"/>
      </w:pPr>
      <w:rPr>
        <w:rFonts w:hint="default"/>
      </w:rPr>
    </w:lvl>
    <w:lvl w:ilvl="1" w:tplc="0C0C0019" w:tentative="1">
      <w:start w:val="1"/>
      <w:numFmt w:val="lowerLetter"/>
      <w:lvlText w:val="%2."/>
      <w:lvlJc w:val="left"/>
      <w:pPr>
        <w:ind w:left="3938" w:hanging="360"/>
      </w:pPr>
    </w:lvl>
    <w:lvl w:ilvl="2" w:tplc="0C0C001B" w:tentative="1">
      <w:start w:val="1"/>
      <w:numFmt w:val="lowerRoman"/>
      <w:lvlText w:val="%3."/>
      <w:lvlJc w:val="right"/>
      <w:pPr>
        <w:ind w:left="4658" w:hanging="180"/>
      </w:pPr>
    </w:lvl>
    <w:lvl w:ilvl="3" w:tplc="0C0C000F" w:tentative="1">
      <w:start w:val="1"/>
      <w:numFmt w:val="decimal"/>
      <w:lvlText w:val="%4."/>
      <w:lvlJc w:val="left"/>
      <w:pPr>
        <w:ind w:left="5378" w:hanging="360"/>
      </w:pPr>
    </w:lvl>
    <w:lvl w:ilvl="4" w:tplc="0C0C0019" w:tentative="1">
      <w:start w:val="1"/>
      <w:numFmt w:val="lowerLetter"/>
      <w:lvlText w:val="%5."/>
      <w:lvlJc w:val="left"/>
      <w:pPr>
        <w:ind w:left="6098" w:hanging="360"/>
      </w:pPr>
    </w:lvl>
    <w:lvl w:ilvl="5" w:tplc="0C0C001B" w:tentative="1">
      <w:start w:val="1"/>
      <w:numFmt w:val="lowerRoman"/>
      <w:lvlText w:val="%6."/>
      <w:lvlJc w:val="right"/>
      <w:pPr>
        <w:ind w:left="6818" w:hanging="180"/>
      </w:pPr>
    </w:lvl>
    <w:lvl w:ilvl="6" w:tplc="0C0C000F" w:tentative="1">
      <w:start w:val="1"/>
      <w:numFmt w:val="decimal"/>
      <w:lvlText w:val="%7."/>
      <w:lvlJc w:val="left"/>
      <w:pPr>
        <w:ind w:left="7538" w:hanging="360"/>
      </w:pPr>
    </w:lvl>
    <w:lvl w:ilvl="7" w:tplc="0C0C0019" w:tentative="1">
      <w:start w:val="1"/>
      <w:numFmt w:val="lowerLetter"/>
      <w:lvlText w:val="%8."/>
      <w:lvlJc w:val="left"/>
      <w:pPr>
        <w:ind w:left="8258" w:hanging="360"/>
      </w:pPr>
    </w:lvl>
    <w:lvl w:ilvl="8" w:tplc="0C0C001B" w:tentative="1">
      <w:start w:val="1"/>
      <w:numFmt w:val="lowerRoman"/>
      <w:lvlText w:val="%9."/>
      <w:lvlJc w:val="right"/>
      <w:pPr>
        <w:ind w:left="8978" w:hanging="180"/>
      </w:pPr>
    </w:lvl>
  </w:abstractNum>
  <w:abstractNum w:abstractNumId="20" w15:restartNumberingAfterBreak="0">
    <w:nsid w:val="35511165"/>
    <w:multiLevelType w:val="hybridMultilevel"/>
    <w:tmpl w:val="FAE4B950"/>
    <w:lvl w:ilvl="0" w:tplc="4E660632">
      <w:start w:val="1"/>
      <w:numFmt w:val="decimal"/>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F05E2F"/>
    <w:multiLevelType w:val="hybridMultilevel"/>
    <w:tmpl w:val="7D86FDFC"/>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2" w15:restartNumberingAfterBreak="0">
    <w:nsid w:val="3D942371"/>
    <w:multiLevelType w:val="hybridMultilevel"/>
    <w:tmpl w:val="3178192E"/>
    <w:lvl w:ilvl="0" w:tplc="79727228">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23" w15:restartNumberingAfterBreak="0">
    <w:nsid w:val="48373B3E"/>
    <w:multiLevelType w:val="hybridMultilevel"/>
    <w:tmpl w:val="6CBCCF38"/>
    <w:lvl w:ilvl="0" w:tplc="083AFB2A">
      <w:start w:val="1"/>
      <w:numFmt w:val="decimal"/>
      <w:lvlText w:val="2.%1"/>
      <w:lvlJc w:val="left"/>
      <w:pPr>
        <w:ind w:left="720" w:hanging="360"/>
      </w:pPr>
      <w:rPr>
        <w:rFonts w:hint="default"/>
        <w:b/>
      </w:rPr>
    </w:lvl>
    <w:lvl w:ilvl="1" w:tplc="A1167012">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856593"/>
    <w:multiLevelType w:val="hybridMultilevel"/>
    <w:tmpl w:val="F7C87280"/>
    <w:lvl w:ilvl="0" w:tplc="A116701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5" w15:restartNumberingAfterBreak="0">
    <w:nsid w:val="49B200D9"/>
    <w:multiLevelType w:val="hybridMultilevel"/>
    <w:tmpl w:val="7354E5A6"/>
    <w:lvl w:ilvl="0" w:tplc="A1167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A8C204B"/>
    <w:multiLevelType w:val="hybridMultilevel"/>
    <w:tmpl w:val="3178192E"/>
    <w:lvl w:ilvl="0" w:tplc="79727228">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27" w15:restartNumberingAfterBreak="0">
    <w:nsid w:val="4D882485"/>
    <w:multiLevelType w:val="hybridMultilevel"/>
    <w:tmpl w:val="60B20362"/>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28" w15:restartNumberingAfterBreak="0">
    <w:nsid w:val="538133BA"/>
    <w:multiLevelType w:val="hybridMultilevel"/>
    <w:tmpl w:val="DA42A150"/>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9" w15:restartNumberingAfterBreak="0">
    <w:nsid w:val="564274B0"/>
    <w:multiLevelType w:val="hybridMultilevel"/>
    <w:tmpl w:val="8AEAB00E"/>
    <w:lvl w:ilvl="0" w:tplc="A1167012">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30" w15:restartNumberingAfterBreak="0">
    <w:nsid w:val="59A9647B"/>
    <w:multiLevelType w:val="hybridMultilevel"/>
    <w:tmpl w:val="12F812A2"/>
    <w:lvl w:ilvl="0" w:tplc="A1167012">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31" w15:restartNumberingAfterBreak="0">
    <w:nsid w:val="5AB51D4B"/>
    <w:multiLevelType w:val="hybridMultilevel"/>
    <w:tmpl w:val="EF3EA65C"/>
    <w:lvl w:ilvl="0" w:tplc="9CE0A4B4">
      <w:start w:val="1"/>
      <w:numFmt w:val="decimal"/>
      <w:lvlText w:val="2.%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6C42A5F"/>
    <w:multiLevelType w:val="hybridMultilevel"/>
    <w:tmpl w:val="8FEA8B3A"/>
    <w:lvl w:ilvl="0" w:tplc="9CE0A4B4">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7BB45DE"/>
    <w:multiLevelType w:val="hybridMultilevel"/>
    <w:tmpl w:val="F6D4EC32"/>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7D1797B"/>
    <w:multiLevelType w:val="hybridMultilevel"/>
    <w:tmpl w:val="9456441C"/>
    <w:lvl w:ilvl="0" w:tplc="797272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4E41BF"/>
    <w:multiLevelType w:val="hybridMultilevel"/>
    <w:tmpl w:val="D33EA4D8"/>
    <w:lvl w:ilvl="0" w:tplc="79727228">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709D09EF"/>
    <w:multiLevelType w:val="hybridMultilevel"/>
    <w:tmpl w:val="AB3C8EB6"/>
    <w:lvl w:ilvl="0" w:tplc="A8E83B6A">
      <w:start w:val="7"/>
      <w:numFmt w:val="decimal"/>
      <w:lvlText w:val="2.%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747032"/>
    <w:multiLevelType w:val="hybridMultilevel"/>
    <w:tmpl w:val="104821B8"/>
    <w:lvl w:ilvl="0" w:tplc="9CE0A4B4">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B275F68"/>
    <w:multiLevelType w:val="hybridMultilevel"/>
    <w:tmpl w:val="D26AC4E6"/>
    <w:lvl w:ilvl="0" w:tplc="79727228">
      <w:start w:val="1"/>
      <w:numFmt w:val="decimal"/>
      <w:lvlText w:val=".%1"/>
      <w:lvlJc w:val="left"/>
      <w:pPr>
        <w:ind w:left="3218" w:hanging="360"/>
      </w:pPr>
      <w:rPr>
        <w:rFonts w:hint="default"/>
      </w:rPr>
    </w:lvl>
    <w:lvl w:ilvl="1" w:tplc="0C0C0019" w:tentative="1">
      <w:start w:val="1"/>
      <w:numFmt w:val="lowerLetter"/>
      <w:lvlText w:val="%2."/>
      <w:lvlJc w:val="left"/>
      <w:pPr>
        <w:ind w:left="3938" w:hanging="360"/>
      </w:pPr>
    </w:lvl>
    <w:lvl w:ilvl="2" w:tplc="0C0C001B" w:tentative="1">
      <w:start w:val="1"/>
      <w:numFmt w:val="lowerRoman"/>
      <w:lvlText w:val="%3."/>
      <w:lvlJc w:val="right"/>
      <w:pPr>
        <w:ind w:left="4658" w:hanging="180"/>
      </w:pPr>
    </w:lvl>
    <w:lvl w:ilvl="3" w:tplc="0C0C000F" w:tentative="1">
      <w:start w:val="1"/>
      <w:numFmt w:val="decimal"/>
      <w:lvlText w:val="%4."/>
      <w:lvlJc w:val="left"/>
      <w:pPr>
        <w:ind w:left="5378" w:hanging="360"/>
      </w:pPr>
    </w:lvl>
    <w:lvl w:ilvl="4" w:tplc="0C0C0019" w:tentative="1">
      <w:start w:val="1"/>
      <w:numFmt w:val="lowerLetter"/>
      <w:lvlText w:val="%5."/>
      <w:lvlJc w:val="left"/>
      <w:pPr>
        <w:ind w:left="6098" w:hanging="360"/>
      </w:pPr>
    </w:lvl>
    <w:lvl w:ilvl="5" w:tplc="0C0C001B" w:tentative="1">
      <w:start w:val="1"/>
      <w:numFmt w:val="lowerRoman"/>
      <w:lvlText w:val="%6."/>
      <w:lvlJc w:val="right"/>
      <w:pPr>
        <w:ind w:left="6818" w:hanging="180"/>
      </w:pPr>
    </w:lvl>
    <w:lvl w:ilvl="6" w:tplc="0C0C000F" w:tentative="1">
      <w:start w:val="1"/>
      <w:numFmt w:val="decimal"/>
      <w:lvlText w:val="%7."/>
      <w:lvlJc w:val="left"/>
      <w:pPr>
        <w:ind w:left="7538" w:hanging="360"/>
      </w:pPr>
    </w:lvl>
    <w:lvl w:ilvl="7" w:tplc="0C0C0019" w:tentative="1">
      <w:start w:val="1"/>
      <w:numFmt w:val="lowerLetter"/>
      <w:lvlText w:val="%8."/>
      <w:lvlJc w:val="left"/>
      <w:pPr>
        <w:ind w:left="8258" w:hanging="360"/>
      </w:pPr>
    </w:lvl>
    <w:lvl w:ilvl="8" w:tplc="0C0C001B" w:tentative="1">
      <w:start w:val="1"/>
      <w:numFmt w:val="lowerRoman"/>
      <w:lvlText w:val="%9."/>
      <w:lvlJc w:val="right"/>
      <w:pPr>
        <w:ind w:left="8978" w:hanging="180"/>
      </w:pPr>
    </w:lvl>
  </w:abstractNum>
  <w:abstractNum w:abstractNumId="39" w15:restartNumberingAfterBreak="0">
    <w:nsid w:val="7DA87BB3"/>
    <w:multiLevelType w:val="hybridMultilevel"/>
    <w:tmpl w:val="DD3ABABA"/>
    <w:lvl w:ilvl="0" w:tplc="79727228">
      <w:start w:val="1"/>
      <w:numFmt w:val="decimal"/>
      <w:lvlText w:val=".%1"/>
      <w:lvlJc w:val="left"/>
      <w:pPr>
        <w:ind w:left="2232" w:hanging="360"/>
      </w:pPr>
      <w:rPr>
        <w:rFonts w:hint="default"/>
      </w:rPr>
    </w:lvl>
    <w:lvl w:ilvl="1" w:tplc="0C0C0019" w:tentative="1">
      <w:start w:val="1"/>
      <w:numFmt w:val="lowerLetter"/>
      <w:lvlText w:val="%2."/>
      <w:lvlJc w:val="left"/>
      <w:pPr>
        <w:ind w:left="2952" w:hanging="360"/>
      </w:pPr>
    </w:lvl>
    <w:lvl w:ilvl="2" w:tplc="0C0C001B" w:tentative="1">
      <w:start w:val="1"/>
      <w:numFmt w:val="lowerRoman"/>
      <w:lvlText w:val="%3."/>
      <w:lvlJc w:val="right"/>
      <w:pPr>
        <w:ind w:left="3672" w:hanging="180"/>
      </w:pPr>
    </w:lvl>
    <w:lvl w:ilvl="3" w:tplc="0C0C000F" w:tentative="1">
      <w:start w:val="1"/>
      <w:numFmt w:val="decimal"/>
      <w:lvlText w:val="%4."/>
      <w:lvlJc w:val="left"/>
      <w:pPr>
        <w:ind w:left="4392" w:hanging="360"/>
      </w:pPr>
    </w:lvl>
    <w:lvl w:ilvl="4" w:tplc="0C0C0019" w:tentative="1">
      <w:start w:val="1"/>
      <w:numFmt w:val="lowerLetter"/>
      <w:lvlText w:val="%5."/>
      <w:lvlJc w:val="left"/>
      <w:pPr>
        <w:ind w:left="5112" w:hanging="360"/>
      </w:pPr>
    </w:lvl>
    <w:lvl w:ilvl="5" w:tplc="0C0C001B" w:tentative="1">
      <w:start w:val="1"/>
      <w:numFmt w:val="lowerRoman"/>
      <w:lvlText w:val="%6."/>
      <w:lvlJc w:val="right"/>
      <w:pPr>
        <w:ind w:left="5832" w:hanging="180"/>
      </w:pPr>
    </w:lvl>
    <w:lvl w:ilvl="6" w:tplc="0C0C000F" w:tentative="1">
      <w:start w:val="1"/>
      <w:numFmt w:val="decimal"/>
      <w:lvlText w:val="%7."/>
      <w:lvlJc w:val="left"/>
      <w:pPr>
        <w:ind w:left="6552" w:hanging="360"/>
      </w:pPr>
    </w:lvl>
    <w:lvl w:ilvl="7" w:tplc="0C0C0019" w:tentative="1">
      <w:start w:val="1"/>
      <w:numFmt w:val="lowerLetter"/>
      <w:lvlText w:val="%8."/>
      <w:lvlJc w:val="left"/>
      <w:pPr>
        <w:ind w:left="7272" w:hanging="360"/>
      </w:pPr>
    </w:lvl>
    <w:lvl w:ilvl="8" w:tplc="0C0C001B" w:tentative="1">
      <w:start w:val="1"/>
      <w:numFmt w:val="lowerRoman"/>
      <w:lvlText w:val="%9."/>
      <w:lvlJc w:val="right"/>
      <w:pPr>
        <w:ind w:left="7992" w:hanging="180"/>
      </w:pPr>
    </w:lvl>
  </w:abstractNum>
  <w:abstractNum w:abstractNumId="40" w15:restartNumberingAfterBreak="0">
    <w:nsid w:val="7DD653C2"/>
    <w:multiLevelType w:val="hybridMultilevel"/>
    <w:tmpl w:val="0F94DE02"/>
    <w:lvl w:ilvl="0" w:tplc="79727228">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8"/>
  </w:num>
  <w:num w:numId="2">
    <w:abstractNumId w:val="23"/>
  </w:num>
  <w:num w:numId="3">
    <w:abstractNumId w:val="7"/>
  </w:num>
  <w:num w:numId="4">
    <w:abstractNumId w:val="16"/>
  </w:num>
  <w:num w:numId="5">
    <w:abstractNumId w:val="38"/>
  </w:num>
  <w:num w:numId="6">
    <w:abstractNumId w:val="19"/>
  </w:num>
  <w:num w:numId="7">
    <w:abstractNumId w:val="39"/>
  </w:num>
  <w:num w:numId="8">
    <w:abstractNumId w:val="1"/>
  </w:num>
  <w:num w:numId="9">
    <w:abstractNumId w:val="26"/>
  </w:num>
  <w:num w:numId="10">
    <w:abstractNumId w:val="22"/>
  </w:num>
  <w:num w:numId="11">
    <w:abstractNumId w:val="0"/>
  </w:num>
  <w:num w:numId="12">
    <w:abstractNumId w:val="3"/>
  </w:num>
  <w:num w:numId="13">
    <w:abstractNumId w:val="40"/>
  </w:num>
  <w:num w:numId="14">
    <w:abstractNumId w:val="35"/>
  </w:num>
  <w:num w:numId="15">
    <w:abstractNumId w:val="17"/>
  </w:num>
  <w:num w:numId="16">
    <w:abstractNumId w:val="36"/>
  </w:num>
  <w:num w:numId="17">
    <w:abstractNumId w:val="34"/>
  </w:num>
  <w:num w:numId="18">
    <w:abstractNumId w:val="20"/>
  </w:num>
  <w:num w:numId="19">
    <w:abstractNumId w:val="9"/>
  </w:num>
  <w:num w:numId="20">
    <w:abstractNumId w:val="33"/>
  </w:num>
  <w:num w:numId="21">
    <w:abstractNumId w:val="6"/>
  </w:num>
  <w:num w:numId="22">
    <w:abstractNumId w:val="14"/>
  </w:num>
  <w:num w:numId="23">
    <w:abstractNumId w:val="18"/>
  </w:num>
  <w:num w:numId="24">
    <w:abstractNumId w:val="2"/>
  </w:num>
  <w:num w:numId="25">
    <w:abstractNumId w:val="29"/>
  </w:num>
  <w:num w:numId="26">
    <w:abstractNumId w:val="13"/>
  </w:num>
  <w:num w:numId="27">
    <w:abstractNumId w:val="21"/>
  </w:num>
  <w:num w:numId="28">
    <w:abstractNumId w:val="11"/>
  </w:num>
  <w:num w:numId="29">
    <w:abstractNumId w:val="24"/>
  </w:num>
  <w:num w:numId="30">
    <w:abstractNumId w:val="15"/>
  </w:num>
  <w:num w:numId="31">
    <w:abstractNumId w:val="10"/>
  </w:num>
  <w:num w:numId="32">
    <w:abstractNumId w:val="8"/>
  </w:num>
  <w:num w:numId="33">
    <w:abstractNumId w:val="30"/>
  </w:num>
  <w:num w:numId="34">
    <w:abstractNumId w:val="4"/>
  </w:num>
  <w:num w:numId="35">
    <w:abstractNumId w:val="32"/>
  </w:num>
  <w:num w:numId="36">
    <w:abstractNumId w:val="25"/>
  </w:num>
  <w:num w:numId="37">
    <w:abstractNumId w:val="31"/>
  </w:num>
  <w:num w:numId="38">
    <w:abstractNumId w:val="37"/>
  </w:num>
  <w:num w:numId="39">
    <w:abstractNumId w:val="5"/>
  </w:num>
  <w:num w:numId="40">
    <w:abstractNumId w:val="12"/>
  </w:num>
  <w:num w:numId="4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353A4"/>
    <w:rsid w:val="00035A1A"/>
    <w:rsid w:val="00036667"/>
    <w:rsid w:val="00040228"/>
    <w:rsid w:val="0004058D"/>
    <w:rsid w:val="00045108"/>
    <w:rsid w:val="00050FBC"/>
    <w:rsid w:val="00054F06"/>
    <w:rsid w:val="00066C23"/>
    <w:rsid w:val="00067D04"/>
    <w:rsid w:val="0009579D"/>
    <w:rsid w:val="000A75D4"/>
    <w:rsid w:val="000A7C71"/>
    <w:rsid w:val="000C0A96"/>
    <w:rsid w:val="000C69C7"/>
    <w:rsid w:val="000D1A15"/>
    <w:rsid w:val="000E3C7E"/>
    <w:rsid w:val="000F7B2B"/>
    <w:rsid w:val="00105F1A"/>
    <w:rsid w:val="00107CF2"/>
    <w:rsid w:val="00120932"/>
    <w:rsid w:val="00121025"/>
    <w:rsid w:val="001244DB"/>
    <w:rsid w:val="00126AB0"/>
    <w:rsid w:val="00126C3A"/>
    <w:rsid w:val="00141759"/>
    <w:rsid w:val="00142A1F"/>
    <w:rsid w:val="001533C7"/>
    <w:rsid w:val="0015664B"/>
    <w:rsid w:val="001770EB"/>
    <w:rsid w:val="001772E3"/>
    <w:rsid w:val="00177753"/>
    <w:rsid w:val="00183229"/>
    <w:rsid w:val="0019265B"/>
    <w:rsid w:val="001959D2"/>
    <w:rsid w:val="00196D54"/>
    <w:rsid w:val="001A3A69"/>
    <w:rsid w:val="001B3A77"/>
    <w:rsid w:val="001B705B"/>
    <w:rsid w:val="001C3118"/>
    <w:rsid w:val="001C748C"/>
    <w:rsid w:val="001D0E9B"/>
    <w:rsid w:val="001E1287"/>
    <w:rsid w:val="001E2E53"/>
    <w:rsid w:val="00211E73"/>
    <w:rsid w:val="00215C39"/>
    <w:rsid w:val="00223BA7"/>
    <w:rsid w:val="0022603D"/>
    <w:rsid w:val="00241BA2"/>
    <w:rsid w:val="00247FEF"/>
    <w:rsid w:val="002518E9"/>
    <w:rsid w:val="002753A7"/>
    <w:rsid w:val="00276AC7"/>
    <w:rsid w:val="002871C0"/>
    <w:rsid w:val="00294118"/>
    <w:rsid w:val="002B1E5D"/>
    <w:rsid w:val="002C5DF4"/>
    <w:rsid w:val="002D1AD6"/>
    <w:rsid w:val="002E377F"/>
    <w:rsid w:val="002E3DA5"/>
    <w:rsid w:val="002F065C"/>
    <w:rsid w:val="00304586"/>
    <w:rsid w:val="00325189"/>
    <w:rsid w:val="00327728"/>
    <w:rsid w:val="00327B0A"/>
    <w:rsid w:val="00337518"/>
    <w:rsid w:val="00350AC5"/>
    <w:rsid w:val="00354460"/>
    <w:rsid w:val="00362CD2"/>
    <w:rsid w:val="0036681F"/>
    <w:rsid w:val="00371ABB"/>
    <w:rsid w:val="00373123"/>
    <w:rsid w:val="00374DAD"/>
    <w:rsid w:val="00375AAD"/>
    <w:rsid w:val="003851A0"/>
    <w:rsid w:val="00385602"/>
    <w:rsid w:val="0039137C"/>
    <w:rsid w:val="00396556"/>
    <w:rsid w:val="003B465E"/>
    <w:rsid w:val="003C7177"/>
    <w:rsid w:val="003D400F"/>
    <w:rsid w:val="003D4CCE"/>
    <w:rsid w:val="003D7F7E"/>
    <w:rsid w:val="003F0DF5"/>
    <w:rsid w:val="003F3A00"/>
    <w:rsid w:val="003F3A71"/>
    <w:rsid w:val="003F6A87"/>
    <w:rsid w:val="003F78BD"/>
    <w:rsid w:val="004001BB"/>
    <w:rsid w:val="004145C7"/>
    <w:rsid w:val="00423E0A"/>
    <w:rsid w:val="00425969"/>
    <w:rsid w:val="004275B3"/>
    <w:rsid w:val="00431464"/>
    <w:rsid w:val="00434EA0"/>
    <w:rsid w:val="00436E60"/>
    <w:rsid w:val="004433D5"/>
    <w:rsid w:val="00463C01"/>
    <w:rsid w:val="00465C1E"/>
    <w:rsid w:val="004673B7"/>
    <w:rsid w:val="004808A3"/>
    <w:rsid w:val="004828D1"/>
    <w:rsid w:val="004829E6"/>
    <w:rsid w:val="00490D73"/>
    <w:rsid w:val="00495DD4"/>
    <w:rsid w:val="004B63D4"/>
    <w:rsid w:val="004C0DDB"/>
    <w:rsid w:val="004C2625"/>
    <w:rsid w:val="004C5719"/>
    <w:rsid w:val="004D4838"/>
    <w:rsid w:val="004E6F3D"/>
    <w:rsid w:val="004F1A7E"/>
    <w:rsid w:val="004F2C46"/>
    <w:rsid w:val="005001EF"/>
    <w:rsid w:val="00504959"/>
    <w:rsid w:val="00517892"/>
    <w:rsid w:val="005200CD"/>
    <w:rsid w:val="00520329"/>
    <w:rsid w:val="00521487"/>
    <w:rsid w:val="00523116"/>
    <w:rsid w:val="00531DC9"/>
    <w:rsid w:val="0053728A"/>
    <w:rsid w:val="0054416A"/>
    <w:rsid w:val="005442A7"/>
    <w:rsid w:val="00566A76"/>
    <w:rsid w:val="00567E07"/>
    <w:rsid w:val="00581245"/>
    <w:rsid w:val="00582167"/>
    <w:rsid w:val="00583426"/>
    <w:rsid w:val="005861B9"/>
    <w:rsid w:val="00590B8B"/>
    <w:rsid w:val="00591FC4"/>
    <w:rsid w:val="00596926"/>
    <w:rsid w:val="005A0B8B"/>
    <w:rsid w:val="005A1087"/>
    <w:rsid w:val="005A3CAA"/>
    <w:rsid w:val="005B07A6"/>
    <w:rsid w:val="005B7F97"/>
    <w:rsid w:val="005C376F"/>
    <w:rsid w:val="005D5D88"/>
    <w:rsid w:val="005E10D6"/>
    <w:rsid w:val="005E53FA"/>
    <w:rsid w:val="005E630D"/>
    <w:rsid w:val="005E7F2E"/>
    <w:rsid w:val="005F063E"/>
    <w:rsid w:val="005F29D2"/>
    <w:rsid w:val="00600A27"/>
    <w:rsid w:val="00601310"/>
    <w:rsid w:val="00602E43"/>
    <w:rsid w:val="006256B4"/>
    <w:rsid w:val="00634CA8"/>
    <w:rsid w:val="006473BC"/>
    <w:rsid w:val="00661F05"/>
    <w:rsid w:val="00675E9A"/>
    <w:rsid w:val="006810C4"/>
    <w:rsid w:val="00682C90"/>
    <w:rsid w:val="00691D48"/>
    <w:rsid w:val="00697E98"/>
    <w:rsid w:val="006A3AA7"/>
    <w:rsid w:val="006C2912"/>
    <w:rsid w:val="006C381D"/>
    <w:rsid w:val="006C5A8D"/>
    <w:rsid w:val="006D224E"/>
    <w:rsid w:val="006D312B"/>
    <w:rsid w:val="006D53C1"/>
    <w:rsid w:val="006E24E2"/>
    <w:rsid w:val="006F0709"/>
    <w:rsid w:val="006F34C6"/>
    <w:rsid w:val="006F63F6"/>
    <w:rsid w:val="00716A15"/>
    <w:rsid w:val="007215FF"/>
    <w:rsid w:val="0073463F"/>
    <w:rsid w:val="007430DF"/>
    <w:rsid w:val="007520BB"/>
    <w:rsid w:val="0075238C"/>
    <w:rsid w:val="0076364E"/>
    <w:rsid w:val="007720FA"/>
    <w:rsid w:val="00773B4B"/>
    <w:rsid w:val="00782CD6"/>
    <w:rsid w:val="0078408A"/>
    <w:rsid w:val="00786062"/>
    <w:rsid w:val="00797B37"/>
    <w:rsid w:val="007B41C5"/>
    <w:rsid w:val="007B45E6"/>
    <w:rsid w:val="007B489B"/>
    <w:rsid w:val="007B6F52"/>
    <w:rsid w:val="007D69D0"/>
    <w:rsid w:val="007E67D0"/>
    <w:rsid w:val="007E6B20"/>
    <w:rsid w:val="0080071F"/>
    <w:rsid w:val="0080476E"/>
    <w:rsid w:val="00813963"/>
    <w:rsid w:val="0081577F"/>
    <w:rsid w:val="00816D07"/>
    <w:rsid w:val="00823AB5"/>
    <w:rsid w:val="00823C51"/>
    <w:rsid w:val="0083013D"/>
    <w:rsid w:val="00852C10"/>
    <w:rsid w:val="00855E81"/>
    <w:rsid w:val="00855F94"/>
    <w:rsid w:val="008648B2"/>
    <w:rsid w:val="00870A6A"/>
    <w:rsid w:val="00871D1D"/>
    <w:rsid w:val="008759CC"/>
    <w:rsid w:val="00877161"/>
    <w:rsid w:val="00895F83"/>
    <w:rsid w:val="00896DF0"/>
    <w:rsid w:val="008A1242"/>
    <w:rsid w:val="008B5C58"/>
    <w:rsid w:val="008C4234"/>
    <w:rsid w:val="008D5F4D"/>
    <w:rsid w:val="008E1BD2"/>
    <w:rsid w:val="008E56C4"/>
    <w:rsid w:val="008E73CD"/>
    <w:rsid w:val="008F7E71"/>
    <w:rsid w:val="009277F5"/>
    <w:rsid w:val="00930E97"/>
    <w:rsid w:val="00935BD2"/>
    <w:rsid w:val="00942E18"/>
    <w:rsid w:val="009516BD"/>
    <w:rsid w:val="00952CA7"/>
    <w:rsid w:val="00954770"/>
    <w:rsid w:val="009706EE"/>
    <w:rsid w:val="00976BE6"/>
    <w:rsid w:val="00977501"/>
    <w:rsid w:val="00993FD7"/>
    <w:rsid w:val="009A1877"/>
    <w:rsid w:val="009A1B90"/>
    <w:rsid w:val="009B51EE"/>
    <w:rsid w:val="009C7E29"/>
    <w:rsid w:val="009D23E0"/>
    <w:rsid w:val="009D50A7"/>
    <w:rsid w:val="009E4D83"/>
    <w:rsid w:val="009E5E12"/>
    <w:rsid w:val="009E6078"/>
    <w:rsid w:val="009F5923"/>
    <w:rsid w:val="00A10108"/>
    <w:rsid w:val="00A159D1"/>
    <w:rsid w:val="00A30BA0"/>
    <w:rsid w:val="00A40DBB"/>
    <w:rsid w:val="00A542DE"/>
    <w:rsid w:val="00A66803"/>
    <w:rsid w:val="00A817CF"/>
    <w:rsid w:val="00A82654"/>
    <w:rsid w:val="00A93FA3"/>
    <w:rsid w:val="00A95320"/>
    <w:rsid w:val="00A971B2"/>
    <w:rsid w:val="00AA373B"/>
    <w:rsid w:val="00AB7398"/>
    <w:rsid w:val="00AC0ADC"/>
    <w:rsid w:val="00AC2F72"/>
    <w:rsid w:val="00AD1F54"/>
    <w:rsid w:val="00AD261E"/>
    <w:rsid w:val="00AF49A0"/>
    <w:rsid w:val="00AF553C"/>
    <w:rsid w:val="00AF6FF5"/>
    <w:rsid w:val="00B04E7C"/>
    <w:rsid w:val="00B11726"/>
    <w:rsid w:val="00B127D3"/>
    <w:rsid w:val="00B14D37"/>
    <w:rsid w:val="00B22053"/>
    <w:rsid w:val="00B2378F"/>
    <w:rsid w:val="00B24CF5"/>
    <w:rsid w:val="00B266E4"/>
    <w:rsid w:val="00B331AD"/>
    <w:rsid w:val="00B34F91"/>
    <w:rsid w:val="00B56CD1"/>
    <w:rsid w:val="00B61446"/>
    <w:rsid w:val="00B7314C"/>
    <w:rsid w:val="00B74686"/>
    <w:rsid w:val="00B81FAB"/>
    <w:rsid w:val="00B91B6B"/>
    <w:rsid w:val="00B9419F"/>
    <w:rsid w:val="00B9577A"/>
    <w:rsid w:val="00BA16FF"/>
    <w:rsid w:val="00BA3590"/>
    <w:rsid w:val="00BA572B"/>
    <w:rsid w:val="00BB26C6"/>
    <w:rsid w:val="00BB2AC5"/>
    <w:rsid w:val="00BB315D"/>
    <w:rsid w:val="00BC1D04"/>
    <w:rsid w:val="00BC491E"/>
    <w:rsid w:val="00BC573D"/>
    <w:rsid w:val="00BD52BC"/>
    <w:rsid w:val="00BF485C"/>
    <w:rsid w:val="00BF7B48"/>
    <w:rsid w:val="00C017E5"/>
    <w:rsid w:val="00C0629A"/>
    <w:rsid w:val="00C062B0"/>
    <w:rsid w:val="00C13B43"/>
    <w:rsid w:val="00C20167"/>
    <w:rsid w:val="00C21E05"/>
    <w:rsid w:val="00C2345C"/>
    <w:rsid w:val="00C254F0"/>
    <w:rsid w:val="00C31E41"/>
    <w:rsid w:val="00C3267E"/>
    <w:rsid w:val="00C438B1"/>
    <w:rsid w:val="00C450B1"/>
    <w:rsid w:val="00C50A9D"/>
    <w:rsid w:val="00C50D84"/>
    <w:rsid w:val="00C5275A"/>
    <w:rsid w:val="00C529BF"/>
    <w:rsid w:val="00C673AD"/>
    <w:rsid w:val="00C90786"/>
    <w:rsid w:val="00C939CD"/>
    <w:rsid w:val="00C948E7"/>
    <w:rsid w:val="00CA1BD8"/>
    <w:rsid w:val="00CA2B69"/>
    <w:rsid w:val="00CA2E15"/>
    <w:rsid w:val="00CB5C58"/>
    <w:rsid w:val="00CB76A5"/>
    <w:rsid w:val="00CC0020"/>
    <w:rsid w:val="00CC5AE2"/>
    <w:rsid w:val="00CD4781"/>
    <w:rsid w:val="00CD626D"/>
    <w:rsid w:val="00CE087B"/>
    <w:rsid w:val="00CF0B14"/>
    <w:rsid w:val="00CF3A8D"/>
    <w:rsid w:val="00CF3F3B"/>
    <w:rsid w:val="00CF7475"/>
    <w:rsid w:val="00D00029"/>
    <w:rsid w:val="00D06B18"/>
    <w:rsid w:val="00D1735F"/>
    <w:rsid w:val="00D174AD"/>
    <w:rsid w:val="00D41BC9"/>
    <w:rsid w:val="00D43FB6"/>
    <w:rsid w:val="00D65639"/>
    <w:rsid w:val="00D7049B"/>
    <w:rsid w:val="00D70DB2"/>
    <w:rsid w:val="00D71922"/>
    <w:rsid w:val="00D757EE"/>
    <w:rsid w:val="00D76F21"/>
    <w:rsid w:val="00D772EF"/>
    <w:rsid w:val="00D85078"/>
    <w:rsid w:val="00D93B71"/>
    <w:rsid w:val="00D949F5"/>
    <w:rsid w:val="00DC3269"/>
    <w:rsid w:val="00DC490E"/>
    <w:rsid w:val="00DE4483"/>
    <w:rsid w:val="00DE4CD4"/>
    <w:rsid w:val="00DF2D20"/>
    <w:rsid w:val="00DF4CAF"/>
    <w:rsid w:val="00DF676E"/>
    <w:rsid w:val="00E007F2"/>
    <w:rsid w:val="00E161C4"/>
    <w:rsid w:val="00E16A84"/>
    <w:rsid w:val="00E179EA"/>
    <w:rsid w:val="00E4645B"/>
    <w:rsid w:val="00E5169B"/>
    <w:rsid w:val="00E54A44"/>
    <w:rsid w:val="00E6518D"/>
    <w:rsid w:val="00E72555"/>
    <w:rsid w:val="00E74635"/>
    <w:rsid w:val="00E746B1"/>
    <w:rsid w:val="00E860D0"/>
    <w:rsid w:val="00E90748"/>
    <w:rsid w:val="00E936F1"/>
    <w:rsid w:val="00E9772C"/>
    <w:rsid w:val="00EA1E99"/>
    <w:rsid w:val="00ED7AEF"/>
    <w:rsid w:val="00EE0A1A"/>
    <w:rsid w:val="00EE1A11"/>
    <w:rsid w:val="00EE39EB"/>
    <w:rsid w:val="00EE3F0C"/>
    <w:rsid w:val="00EE49B3"/>
    <w:rsid w:val="00EE6672"/>
    <w:rsid w:val="00EE72AA"/>
    <w:rsid w:val="00EF4C01"/>
    <w:rsid w:val="00EF5266"/>
    <w:rsid w:val="00EF72BF"/>
    <w:rsid w:val="00F17107"/>
    <w:rsid w:val="00F2291D"/>
    <w:rsid w:val="00F26A8F"/>
    <w:rsid w:val="00F37C4D"/>
    <w:rsid w:val="00F416BE"/>
    <w:rsid w:val="00F5022C"/>
    <w:rsid w:val="00F53146"/>
    <w:rsid w:val="00F54593"/>
    <w:rsid w:val="00F62D69"/>
    <w:rsid w:val="00F63491"/>
    <w:rsid w:val="00F7024E"/>
    <w:rsid w:val="00F71F34"/>
    <w:rsid w:val="00F85392"/>
    <w:rsid w:val="00F91944"/>
    <w:rsid w:val="00F959E2"/>
    <w:rsid w:val="00FA04A1"/>
    <w:rsid w:val="00FA2FA7"/>
    <w:rsid w:val="00FC0D9E"/>
    <w:rsid w:val="00FC5157"/>
    <w:rsid w:val="00FD3320"/>
    <w:rsid w:val="00FD3BF4"/>
    <w:rsid w:val="00FE0790"/>
    <w:rsid w:val="00FE167D"/>
    <w:rsid w:val="00FE54C9"/>
    <w:rsid w:val="00FF2B85"/>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A22FB"/>
  <w15:docId w15:val="{342C325E-D1B8-4DA9-A83B-D4A2B04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681D-3397-409F-85C6-A6672D8C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5987</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Isabelle Desrochers-Paillé</cp:lastModifiedBy>
  <cp:revision>7</cp:revision>
  <cp:lastPrinted>2015-06-23T18:08:00Z</cp:lastPrinted>
  <dcterms:created xsi:type="dcterms:W3CDTF">2015-07-21T18:50:00Z</dcterms:created>
  <dcterms:modified xsi:type="dcterms:W3CDTF">2018-08-31T19:14:00Z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